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584F7" w14:textId="77777777" w:rsidR="00A866E7" w:rsidRDefault="00A866E7" w:rsidP="001A7C61">
      <w:pPr>
        <w:spacing w:line="360" w:lineRule="auto"/>
        <w:jc w:val="both"/>
        <w:rPr>
          <w:b/>
          <w:bCs/>
        </w:rPr>
      </w:pPr>
      <w:proofErr w:type="spellStart"/>
      <w:r>
        <w:rPr>
          <w:b/>
          <w:bCs/>
        </w:rPr>
        <w:t>Instructions</w:t>
      </w:r>
      <w:proofErr w:type="spellEnd"/>
      <w:r>
        <w:rPr>
          <w:b/>
          <w:bCs/>
        </w:rPr>
        <w:t xml:space="preserve"> for </w:t>
      </w:r>
      <w:proofErr w:type="spellStart"/>
      <w:r>
        <w:rPr>
          <w:b/>
          <w:bCs/>
        </w:rPr>
        <w:t>parents</w:t>
      </w:r>
      <w:proofErr w:type="spellEnd"/>
      <w:r>
        <w:rPr>
          <w:b/>
          <w:bCs/>
        </w:rPr>
        <w:t xml:space="preserve"> of </w:t>
      </w:r>
      <w:proofErr w:type="spellStart"/>
      <w:r>
        <w:rPr>
          <w:b/>
          <w:bCs/>
        </w:rPr>
        <w:t>infants</w:t>
      </w:r>
      <w:proofErr w:type="spellEnd"/>
      <w:r>
        <w:rPr>
          <w:b/>
          <w:bCs/>
        </w:rPr>
        <w:t xml:space="preserve"> and </w:t>
      </w:r>
      <w:proofErr w:type="spellStart"/>
      <w:r>
        <w:rPr>
          <w:b/>
          <w:bCs/>
        </w:rPr>
        <w:t>preschool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children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with</w:t>
      </w:r>
      <w:proofErr w:type="spellEnd"/>
      <w:r>
        <w:rPr>
          <w:b/>
          <w:bCs/>
        </w:rPr>
        <w:t xml:space="preserve"> a </w:t>
      </w:r>
      <w:proofErr w:type="spellStart"/>
      <w:r>
        <w:rPr>
          <w:b/>
          <w:bCs/>
        </w:rPr>
        <w:t>stoma</w:t>
      </w:r>
      <w:proofErr w:type="spellEnd"/>
      <w:r>
        <w:rPr>
          <w:b/>
          <w:bCs/>
        </w:rPr>
        <w:t xml:space="preserve"> </w:t>
      </w:r>
    </w:p>
    <w:p w14:paraId="61BAC19C" w14:textId="77777777" w:rsidR="00A866E7" w:rsidRDefault="00A866E7" w:rsidP="001A7C61">
      <w:pPr>
        <w:spacing w:line="360" w:lineRule="auto"/>
        <w:jc w:val="both"/>
      </w:pPr>
    </w:p>
    <w:p w14:paraId="54A25B42" w14:textId="77777777" w:rsidR="00A866E7" w:rsidRDefault="00A866E7" w:rsidP="001A7C61">
      <w:pPr>
        <w:spacing w:line="360" w:lineRule="auto"/>
        <w:jc w:val="both"/>
      </w:pPr>
    </w:p>
    <w:p w14:paraId="0764A844" w14:textId="6103987B" w:rsidR="00A866E7" w:rsidRDefault="00A866E7" w:rsidP="001A7C61">
      <w:pPr>
        <w:spacing w:line="360" w:lineRule="auto"/>
        <w:jc w:val="both"/>
        <w:rPr>
          <w:lang w:val="en-GB"/>
        </w:rPr>
      </w:pPr>
      <w:r>
        <w:rPr>
          <w:b/>
          <w:bCs/>
          <w:lang w:val="en-GB"/>
        </w:rPr>
        <w:t>Stoma</w:t>
      </w:r>
    </w:p>
    <w:p w14:paraId="3B97F35F" w14:textId="77777777" w:rsidR="00A866E7" w:rsidRDefault="00A866E7" w:rsidP="001A7C61">
      <w:pPr>
        <w:spacing w:line="360" w:lineRule="auto"/>
        <w:jc w:val="both"/>
      </w:pPr>
      <w:r>
        <w:t xml:space="preserve">A </w:t>
      </w:r>
      <w:proofErr w:type="spellStart"/>
      <w:r>
        <w:t>stoma</w:t>
      </w:r>
      <w:proofErr w:type="spellEnd"/>
      <w:r>
        <w:t xml:space="preserve"> is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end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intestine</w:t>
      </w:r>
      <w:proofErr w:type="spellEnd"/>
      <w:r>
        <w:t xml:space="preserve"> (</w:t>
      </w:r>
      <w:proofErr w:type="spellStart"/>
      <w:r>
        <w:t>ends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proofErr w:type="gramStart"/>
      <w:r>
        <w:t>intestine</w:t>
      </w:r>
      <w:proofErr w:type="spellEnd"/>
      <w:r>
        <w:t>)</w:t>
      </w:r>
      <w:r>
        <w:rPr>
          <w:lang w:val="en-GB"/>
        </w:rPr>
        <w:t>which</w:t>
      </w:r>
      <w:proofErr w:type="gramEnd"/>
      <w:r>
        <w:rPr>
          <w:lang w:val="en-GB"/>
        </w:rPr>
        <w:t xml:space="preserve"> is </w:t>
      </w:r>
      <w:r>
        <w:t xml:space="preserve"> l</w:t>
      </w:r>
      <w:proofErr w:type="spellStart"/>
      <w:r>
        <w:rPr>
          <w:lang w:val="en-GB"/>
        </w:rPr>
        <w:t>ifted</w:t>
      </w:r>
      <w:proofErr w:type="spellEnd"/>
      <w:r>
        <w:rPr>
          <w:lang w:val="en-GB"/>
        </w:rPr>
        <w:t xml:space="preserve"> through </w:t>
      </w:r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abdominal</w:t>
      </w:r>
      <w:proofErr w:type="spellEnd"/>
      <w:r>
        <w:t xml:space="preserve"> </w:t>
      </w:r>
      <w:r>
        <w:rPr>
          <w:lang w:val="en-GB"/>
        </w:rPr>
        <w:t>wall</w:t>
      </w:r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surgery</w:t>
      </w:r>
      <w:proofErr w:type="spellEnd"/>
      <w:r>
        <w:t xml:space="preserve">,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faeces</w:t>
      </w:r>
      <w:proofErr w:type="spellEnd"/>
      <w:r>
        <w:t xml:space="preserve"> / urine </w:t>
      </w:r>
      <w:proofErr w:type="spellStart"/>
      <w:r>
        <w:t>are</w:t>
      </w:r>
      <w:proofErr w:type="spellEnd"/>
      <w:r>
        <w:t xml:space="preserve"> </w:t>
      </w:r>
      <w:proofErr w:type="spellStart"/>
      <w:r>
        <w:t>excreted</w:t>
      </w:r>
      <w:proofErr w:type="spellEnd"/>
      <w:r>
        <w:t xml:space="preserve"> </w:t>
      </w:r>
      <w:proofErr w:type="spellStart"/>
      <w:r>
        <w:t>involuntarily</w:t>
      </w:r>
      <w:proofErr w:type="spellEnd"/>
      <w:r>
        <w:t xml:space="preserve">. </w:t>
      </w:r>
      <w:proofErr w:type="spellStart"/>
      <w:r>
        <w:t>Stoma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permanent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temporary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doctor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tell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why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child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</w:t>
      </w:r>
      <w:proofErr w:type="spellStart"/>
      <w:r>
        <w:t>had</w:t>
      </w:r>
      <w:proofErr w:type="spellEnd"/>
      <w:r>
        <w:t xml:space="preserve"> a </w:t>
      </w:r>
      <w:proofErr w:type="spellStart"/>
      <w:r>
        <w:t>stoma</w:t>
      </w:r>
      <w:proofErr w:type="spellEnd"/>
      <w:r>
        <w:t xml:space="preserve"> and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kind</w:t>
      </w:r>
      <w:proofErr w:type="spellEnd"/>
      <w:r>
        <w:t xml:space="preserve"> of </w:t>
      </w:r>
      <w:proofErr w:type="spellStart"/>
      <w:r>
        <w:t>stoma</w:t>
      </w:r>
      <w:proofErr w:type="spellEnd"/>
      <w:r>
        <w:t xml:space="preserve"> it is. </w:t>
      </w:r>
      <w:proofErr w:type="spellStart"/>
      <w:r>
        <w:t>Guidance</w:t>
      </w:r>
      <w:proofErr w:type="spellEnd"/>
      <w:r>
        <w:t xml:space="preserve"> on </w:t>
      </w:r>
      <w:proofErr w:type="spellStart"/>
      <w:r>
        <w:t>stoma-related</w:t>
      </w:r>
      <w:proofErr w:type="spellEnd"/>
      <w:r>
        <w:t xml:space="preserve"> </w:t>
      </w:r>
      <w:proofErr w:type="spellStart"/>
      <w:r>
        <w:t>care</w:t>
      </w:r>
      <w:proofErr w:type="spellEnd"/>
      <w:r>
        <w:t xml:space="preserve"> is </w:t>
      </w:r>
      <w:proofErr w:type="spellStart"/>
      <w:r>
        <w:t>provided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stoma</w:t>
      </w:r>
      <w:proofErr w:type="spellEnd"/>
      <w:r>
        <w:t xml:space="preserve"> </w:t>
      </w:r>
      <w:proofErr w:type="spellStart"/>
      <w:r>
        <w:t>nurses</w:t>
      </w:r>
      <w:proofErr w:type="spellEnd"/>
      <w:r>
        <w:t xml:space="preserve"> and </w:t>
      </w:r>
      <w:proofErr w:type="spellStart"/>
      <w:r>
        <w:t>nurses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ward</w:t>
      </w:r>
      <w:proofErr w:type="spellEnd"/>
      <w:r>
        <w:t>.</w:t>
      </w:r>
    </w:p>
    <w:p w14:paraId="4034A87F" w14:textId="77777777" w:rsidR="00A866E7" w:rsidRDefault="00A866E7" w:rsidP="001A7C61">
      <w:pPr>
        <w:spacing w:line="360" w:lineRule="auto"/>
        <w:jc w:val="both"/>
      </w:pPr>
    </w:p>
    <w:p w14:paraId="3F30DBF7" w14:textId="77777777" w:rsidR="00A866E7" w:rsidRDefault="00A866E7" w:rsidP="001A7C61">
      <w:pPr>
        <w:spacing w:line="360" w:lineRule="auto"/>
        <w:jc w:val="both"/>
        <w:rPr>
          <w:b/>
          <w:bCs/>
        </w:rPr>
      </w:pPr>
      <w:r>
        <w:t xml:space="preserve"> </w:t>
      </w:r>
      <w:proofErr w:type="spellStart"/>
      <w:r>
        <w:rPr>
          <w:b/>
          <w:bCs/>
        </w:rPr>
        <w:t>Stoma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care</w:t>
      </w:r>
      <w:proofErr w:type="spellEnd"/>
    </w:p>
    <w:p w14:paraId="76107A9B" w14:textId="77777777" w:rsidR="00A866E7" w:rsidRDefault="00A866E7" w:rsidP="001A7C61">
      <w:pPr>
        <w:spacing w:line="360" w:lineRule="auto"/>
        <w:jc w:val="both"/>
        <w:rPr>
          <w:lang w:val="en-GB"/>
        </w:rPr>
      </w:pPr>
      <w:r>
        <w:t xml:space="preserve">A </w:t>
      </w:r>
      <w:proofErr w:type="spellStart"/>
      <w:r>
        <w:t>healthy</w:t>
      </w:r>
      <w:proofErr w:type="spellEnd"/>
      <w:r>
        <w:t xml:space="preserve"> </w:t>
      </w:r>
      <w:proofErr w:type="spellStart"/>
      <w:r>
        <w:t>stoma</w:t>
      </w:r>
      <w:proofErr w:type="spellEnd"/>
      <w:r>
        <w:t xml:space="preserve"> is </w:t>
      </w:r>
      <w:proofErr w:type="spellStart"/>
      <w:r>
        <w:t>reddish</w:t>
      </w:r>
      <w:proofErr w:type="spellEnd"/>
      <w:r>
        <w:t xml:space="preserve"> and </w:t>
      </w:r>
      <w:proofErr w:type="spellStart"/>
      <w:r>
        <w:t>moist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size</w:t>
      </w:r>
      <w:proofErr w:type="spellEnd"/>
      <w:r>
        <w:t xml:space="preserve"> and </w:t>
      </w:r>
      <w:proofErr w:type="spellStart"/>
      <w:r>
        <w:t>color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stoma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monitored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stoma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swollen</w:t>
      </w:r>
      <w:proofErr w:type="spellEnd"/>
      <w:r>
        <w:t xml:space="preserve"> at </w:t>
      </w:r>
      <w:proofErr w:type="spellStart"/>
      <w:r>
        <w:t>first</w:t>
      </w:r>
      <w:proofErr w:type="spellEnd"/>
      <w:r>
        <w:t xml:space="preserve">, </w:t>
      </w:r>
      <w:proofErr w:type="spellStart"/>
      <w:r>
        <w:t>but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decrease</w:t>
      </w:r>
      <w:proofErr w:type="spellEnd"/>
      <w:r>
        <w:t xml:space="preserve"> </w:t>
      </w:r>
      <w:proofErr w:type="spellStart"/>
      <w:r>
        <w:t>over</w:t>
      </w:r>
      <w:proofErr w:type="spellEnd"/>
      <w:r>
        <w:t xml:space="preserve"> a </w:t>
      </w:r>
      <w:proofErr w:type="spellStart"/>
      <w:r>
        <w:t>few</w:t>
      </w:r>
      <w:proofErr w:type="spellEnd"/>
      <w:r>
        <w:t xml:space="preserve"> </w:t>
      </w:r>
      <w:proofErr w:type="spellStart"/>
      <w:r>
        <w:t>weeks</w:t>
      </w:r>
      <w:proofErr w:type="spellEnd"/>
      <w:r>
        <w:t xml:space="preserve">.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caring</w:t>
      </w:r>
      <w:proofErr w:type="spellEnd"/>
      <w:r>
        <w:t xml:space="preserve"> for a </w:t>
      </w:r>
      <w:proofErr w:type="spellStart"/>
      <w:r>
        <w:t>stoma</w:t>
      </w:r>
      <w:proofErr w:type="spellEnd"/>
      <w:r>
        <w:t xml:space="preserve">, it is </w:t>
      </w:r>
      <w:proofErr w:type="spellStart"/>
      <w:r>
        <w:t>important</w:t>
      </w:r>
      <w:proofErr w:type="spellEnd"/>
      <w:r>
        <w:t xml:space="preserve"> to </w:t>
      </w:r>
      <w:proofErr w:type="spellStart"/>
      <w:r>
        <w:t>take</w:t>
      </w:r>
      <w:proofErr w:type="spellEnd"/>
      <w:r>
        <w:t xml:space="preserve"> </w:t>
      </w:r>
      <w:proofErr w:type="spellStart"/>
      <w:r>
        <w:t>care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cleanliness</w:t>
      </w:r>
      <w:proofErr w:type="spellEnd"/>
      <w:r>
        <w:t xml:space="preserve"> and </w:t>
      </w:r>
      <w:proofErr w:type="spellStart"/>
      <w:r>
        <w:t>condition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skin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opening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r>
        <w:rPr>
          <w:lang w:val="en-GB"/>
        </w:rPr>
        <w:t>stoma adhesive</w:t>
      </w:r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size</w:t>
      </w:r>
      <w:proofErr w:type="spellEnd"/>
      <w:r>
        <w:t xml:space="preserve">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prevents</w:t>
      </w:r>
      <w:proofErr w:type="spellEnd"/>
      <w:r>
        <w:t xml:space="preserve"> </w:t>
      </w:r>
      <w:proofErr w:type="spellStart"/>
      <w:r>
        <w:t>possible</w:t>
      </w:r>
      <w:proofErr w:type="spellEnd"/>
      <w:r>
        <w:t xml:space="preserve"> </w:t>
      </w:r>
      <w:proofErr w:type="spellStart"/>
      <w:r>
        <w:t>skin</w:t>
      </w:r>
      <w:proofErr w:type="spellEnd"/>
      <w:r>
        <w:t xml:space="preserve"> </w:t>
      </w:r>
      <w:proofErr w:type="spellStart"/>
      <w:r>
        <w:t>problems</w:t>
      </w:r>
      <w:proofErr w:type="spellEnd"/>
      <w:r>
        <w:t xml:space="preserve"> and </w:t>
      </w:r>
      <w:proofErr w:type="spellStart"/>
      <w:r>
        <w:t>affects</w:t>
      </w:r>
      <w:proofErr w:type="spellEnd"/>
      <w:r>
        <w:t xml:space="preserve"> </w:t>
      </w:r>
      <w:r>
        <w:rPr>
          <w:lang w:val="en-GB"/>
        </w:rPr>
        <w:t xml:space="preserve">how well the adhesive adheres to the skin around your </w:t>
      </w:r>
      <w:proofErr w:type="spellStart"/>
      <w:r>
        <w:t>stoma</w:t>
      </w:r>
      <w:proofErr w:type="spellEnd"/>
      <w:r>
        <w:t xml:space="preserve">. </w:t>
      </w:r>
      <w:proofErr w:type="spellStart"/>
      <w:r>
        <w:t>Handling</w:t>
      </w:r>
      <w:proofErr w:type="spellEnd"/>
      <w:r>
        <w:t xml:space="preserve"> a </w:t>
      </w:r>
      <w:proofErr w:type="spellStart"/>
      <w:r>
        <w:t>stoma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cause</w:t>
      </w:r>
      <w:proofErr w:type="spellEnd"/>
      <w:r>
        <w:t xml:space="preserve"> </w:t>
      </w:r>
      <w:proofErr w:type="spellStart"/>
      <w:r>
        <w:t>minor</w:t>
      </w:r>
      <w:proofErr w:type="spellEnd"/>
      <w:r>
        <w:t xml:space="preserve">, </w:t>
      </w:r>
      <w:proofErr w:type="spellStart"/>
      <w:r>
        <w:t>harmless</w:t>
      </w:r>
      <w:proofErr w:type="spellEnd"/>
      <w:r>
        <w:t xml:space="preserve"> </w:t>
      </w:r>
      <w:proofErr w:type="spellStart"/>
      <w:r>
        <w:t>bleeding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sensitive</w:t>
      </w:r>
      <w:proofErr w:type="spellEnd"/>
      <w:r>
        <w:t xml:space="preserve"> and </w:t>
      </w:r>
      <w:proofErr w:type="spellStart"/>
      <w:r>
        <w:t>numb</w:t>
      </w:r>
      <w:proofErr w:type="spellEnd"/>
      <w:r>
        <w:t xml:space="preserve"> </w:t>
      </w:r>
      <w:r>
        <w:rPr>
          <w:lang w:val="en-GB"/>
        </w:rPr>
        <w:t>mucous membrane.</w:t>
      </w:r>
    </w:p>
    <w:p w14:paraId="713C8790" w14:textId="77777777" w:rsidR="00A866E7" w:rsidRDefault="00A866E7" w:rsidP="001A7C61">
      <w:pPr>
        <w:spacing w:line="360" w:lineRule="auto"/>
        <w:jc w:val="both"/>
      </w:pPr>
    </w:p>
    <w:p w14:paraId="3A2997DF" w14:textId="77777777" w:rsidR="00A866E7" w:rsidRDefault="00A866E7" w:rsidP="001A7C61">
      <w:pPr>
        <w:spacing w:line="360" w:lineRule="auto"/>
        <w:jc w:val="both"/>
      </w:pPr>
    </w:p>
    <w:p w14:paraId="62B7EE89" w14:textId="574F5495" w:rsidR="00A866E7" w:rsidRDefault="00A866E7" w:rsidP="001A7C61">
      <w:pPr>
        <w:spacing w:line="360" w:lineRule="auto"/>
        <w:jc w:val="both"/>
        <w:rPr>
          <w:lang w:val="en-GB"/>
        </w:rPr>
      </w:pPr>
      <w:proofErr w:type="spellStart"/>
      <w:r>
        <w:rPr>
          <w:b/>
          <w:bCs/>
        </w:rPr>
        <w:t>Changing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the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stoma</w:t>
      </w:r>
      <w:proofErr w:type="spellEnd"/>
      <w:r>
        <w:rPr>
          <w:b/>
          <w:bCs/>
          <w:lang w:val="en-GB"/>
        </w:rPr>
        <w:t xml:space="preserve"> appliance</w:t>
      </w:r>
    </w:p>
    <w:p w14:paraId="4546EE63" w14:textId="77777777" w:rsidR="00A866E7" w:rsidRDefault="00A866E7" w:rsidP="001A7C61">
      <w:pPr>
        <w:spacing w:line="360" w:lineRule="auto"/>
        <w:jc w:val="both"/>
        <w:rPr>
          <w:lang w:val="en-GB"/>
        </w:rPr>
      </w:pPr>
      <w:r>
        <w:rPr>
          <w:lang w:val="en-GB"/>
        </w:rPr>
        <w:t>Reserve t</w:t>
      </w:r>
      <w:r>
        <w:t xml:space="preserve">he </w:t>
      </w:r>
      <w:proofErr w:type="spellStart"/>
      <w:r>
        <w:t>necessary</w:t>
      </w:r>
      <w:proofErr w:type="spellEnd"/>
      <w:r>
        <w:t xml:space="preserve"> </w:t>
      </w:r>
      <w:r>
        <w:rPr>
          <w:lang w:val="en-GB"/>
        </w:rPr>
        <w:t>stoma supplies within reach.</w:t>
      </w:r>
    </w:p>
    <w:p w14:paraId="4D342607" w14:textId="77777777" w:rsidR="00A866E7" w:rsidRDefault="00A866E7" w:rsidP="001A7C61">
      <w:pPr>
        <w:spacing w:line="360" w:lineRule="auto"/>
        <w:jc w:val="both"/>
      </w:pPr>
      <w:r>
        <w:rPr>
          <w:lang w:val="en-GB"/>
        </w:rPr>
        <w:t xml:space="preserve">Cut the adhesive to right size to adapt it to your stoma. Prepare the </w:t>
      </w:r>
      <w:proofErr w:type="spellStart"/>
      <w:r>
        <w:rPr>
          <w:lang w:val="en-GB"/>
        </w:rPr>
        <w:t>moldable</w:t>
      </w:r>
      <w:proofErr w:type="spellEnd"/>
      <w:r>
        <w:rPr>
          <w:lang w:val="en-GB"/>
        </w:rPr>
        <w:t xml:space="preserve"> </w:t>
      </w:r>
      <w:proofErr w:type="gramStart"/>
      <w:r>
        <w:rPr>
          <w:lang w:val="en-GB"/>
        </w:rPr>
        <w:t>appliance  before</w:t>
      </w:r>
      <w:proofErr w:type="gramEnd"/>
      <w:r>
        <w:rPr>
          <w:lang w:val="en-GB"/>
        </w:rPr>
        <w:t xml:space="preserve"> adapting it to your stoma.</w:t>
      </w:r>
    </w:p>
    <w:p w14:paraId="64A3C11E" w14:textId="77777777" w:rsidR="00A866E7" w:rsidRDefault="00A866E7" w:rsidP="001A7C61">
      <w:pPr>
        <w:spacing w:line="360" w:lineRule="auto"/>
        <w:jc w:val="both"/>
      </w:pPr>
      <w:proofErr w:type="gramStart"/>
      <w:r>
        <w:rPr>
          <w:lang w:val="en-GB"/>
        </w:rPr>
        <w:t>Remove carefully</w:t>
      </w:r>
      <w:proofErr w:type="gramEnd"/>
      <w:r>
        <w:rPr>
          <w:lang w:val="en-GB"/>
        </w:rPr>
        <w:t xml:space="preserve"> t</w:t>
      </w:r>
      <w:r>
        <w:t xml:space="preserve">he </w:t>
      </w:r>
      <w:r>
        <w:rPr>
          <w:lang w:val="en-GB"/>
        </w:rPr>
        <w:t>adhesive</w:t>
      </w:r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skin</w:t>
      </w:r>
      <w:proofErr w:type="spellEnd"/>
      <w:r>
        <w:rPr>
          <w:lang w:val="en-GB"/>
        </w:rPr>
        <w:t xml:space="preserve">, </w:t>
      </w:r>
      <w:proofErr w:type="spellStart"/>
      <w:r>
        <w:t>supporting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skin</w:t>
      </w:r>
      <w:proofErr w:type="spellEnd"/>
      <w:r>
        <w:t xml:space="preserve">. </w:t>
      </w:r>
    </w:p>
    <w:p w14:paraId="79348F49" w14:textId="77777777" w:rsidR="00A866E7" w:rsidRDefault="00A866E7" w:rsidP="001A7C61">
      <w:pPr>
        <w:spacing w:line="360" w:lineRule="auto"/>
        <w:jc w:val="both"/>
        <w:rPr>
          <w:lang w:val="en-GB"/>
        </w:rPr>
      </w:pPr>
      <w:proofErr w:type="spellStart"/>
      <w:r>
        <w:t>Removal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aided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 </w:t>
      </w:r>
      <w:proofErr w:type="spellStart"/>
      <w:r>
        <w:t>removal</w:t>
      </w:r>
      <w:proofErr w:type="spellEnd"/>
      <w:r>
        <w:t xml:space="preserve"> spray </w:t>
      </w:r>
      <w:proofErr w:type="spellStart"/>
      <w:r>
        <w:t>or</w:t>
      </w:r>
      <w:proofErr w:type="spellEnd"/>
      <w:r>
        <w:t xml:space="preserve"> </w:t>
      </w:r>
      <w:proofErr w:type="spellStart"/>
      <w:r>
        <w:t>wipe</w:t>
      </w:r>
      <w:proofErr w:type="spellEnd"/>
      <w:r>
        <w:rPr>
          <w:lang w:val="en-GB"/>
        </w:rPr>
        <w:t>.</w:t>
      </w:r>
    </w:p>
    <w:p w14:paraId="7069D93B" w14:textId="77777777" w:rsidR="00A866E7" w:rsidRDefault="00A866E7" w:rsidP="001A7C61">
      <w:pPr>
        <w:spacing w:line="360" w:lineRule="auto"/>
        <w:jc w:val="both"/>
        <w:rPr>
          <w:lang w:val="en-GB"/>
        </w:rPr>
      </w:pPr>
      <w:proofErr w:type="spellStart"/>
      <w:r>
        <w:t>Used</w:t>
      </w:r>
      <w:proofErr w:type="spellEnd"/>
      <w:r>
        <w:t xml:space="preserve"> </w:t>
      </w:r>
      <w:r>
        <w:rPr>
          <w:lang w:val="en-GB"/>
        </w:rPr>
        <w:t>stoma appliances</w:t>
      </w:r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disposed</w:t>
      </w:r>
      <w:proofErr w:type="spellEnd"/>
      <w:r>
        <w:t xml:space="preserve"> of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mixed</w:t>
      </w:r>
      <w:proofErr w:type="spellEnd"/>
      <w:r>
        <w:t xml:space="preserve"> </w:t>
      </w:r>
      <w:proofErr w:type="spellStart"/>
      <w:r>
        <w:t>waste</w:t>
      </w:r>
      <w:proofErr w:type="spellEnd"/>
      <w:r>
        <w:rPr>
          <w:lang w:val="en-GB"/>
        </w:rPr>
        <w:t>.</w:t>
      </w:r>
    </w:p>
    <w:p w14:paraId="27BF9410" w14:textId="77777777" w:rsidR="00A866E7" w:rsidRDefault="00A866E7" w:rsidP="001A7C61">
      <w:pPr>
        <w:spacing w:line="360" w:lineRule="auto"/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stoma</w:t>
      </w:r>
      <w:proofErr w:type="spellEnd"/>
      <w:r>
        <w:t xml:space="preserve"> and </w:t>
      </w:r>
      <w:proofErr w:type="spellStart"/>
      <w:r>
        <w:t>surrounding</w:t>
      </w:r>
      <w:proofErr w:type="spellEnd"/>
      <w:r>
        <w:t xml:space="preserve"> </w:t>
      </w:r>
      <w:proofErr w:type="spellStart"/>
      <w:r>
        <w:t>skin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cleaned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water</w:t>
      </w:r>
      <w:proofErr w:type="spellEnd"/>
      <w:r>
        <w:rPr>
          <w:lang w:val="en-GB"/>
        </w:rPr>
        <w:t>.</w:t>
      </w:r>
      <w:r>
        <w:t xml:space="preserve"> </w:t>
      </w:r>
    </w:p>
    <w:p w14:paraId="7B9FE561" w14:textId="77777777" w:rsidR="00A866E7" w:rsidRDefault="00A866E7" w:rsidP="001A7C61">
      <w:pPr>
        <w:spacing w:line="360" w:lineRule="auto"/>
        <w:jc w:val="both"/>
        <w:rPr>
          <w:lang w:val="en-GB"/>
        </w:rPr>
      </w:pPr>
      <w:proofErr w:type="spellStart"/>
      <w:r>
        <w:t>Any</w:t>
      </w:r>
      <w:proofErr w:type="spellEnd"/>
      <w:r>
        <w:t xml:space="preserve"> </w:t>
      </w:r>
      <w:r>
        <w:rPr>
          <w:lang w:val="en-GB"/>
        </w:rPr>
        <w:t>adhesive</w:t>
      </w:r>
      <w:r>
        <w:t>/</w:t>
      </w:r>
      <w:proofErr w:type="spellStart"/>
      <w:r>
        <w:t>seal</w:t>
      </w:r>
      <w:proofErr w:type="spellEnd"/>
      <w:r>
        <w:t xml:space="preserve"> </w:t>
      </w:r>
      <w:proofErr w:type="spellStart"/>
      <w:r>
        <w:t>residues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cleaned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 </w:t>
      </w:r>
      <w:proofErr w:type="spellStart"/>
      <w:r>
        <w:t>removal</w:t>
      </w:r>
      <w:proofErr w:type="spellEnd"/>
      <w:r>
        <w:t xml:space="preserve"> spray </w:t>
      </w:r>
      <w:proofErr w:type="spellStart"/>
      <w:r>
        <w:t>or</w:t>
      </w:r>
      <w:proofErr w:type="spellEnd"/>
      <w:r>
        <w:t xml:space="preserve"> </w:t>
      </w:r>
      <w:proofErr w:type="spellStart"/>
      <w:r>
        <w:t>towel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necessa</w:t>
      </w:r>
      <w:proofErr w:type="spellEnd"/>
      <w:r>
        <w:rPr>
          <w:lang w:val="en-GB"/>
        </w:rPr>
        <w:t>ry.</w:t>
      </w:r>
      <w:r>
        <w:t xml:space="preserve"> </w:t>
      </w:r>
      <w:proofErr w:type="spellStart"/>
      <w:r>
        <w:t>Dry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skin</w:t>
      </w:r>
      <w:proofErr w:type="spellEnd"/>
      <w:r>
        <w:t xml:space="preserve"> </w:t>
      </w:r>
      <w:proofErr w:type="spellStart"/>
      <w:r>
        <w:t>thoroughly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 soft </w:t>
      </w:r>
      <w:proofErr w:type="spellStart"/>
      <w:r>
        <w:t>towel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paper</w:t>
      </w:r>
      <w:proofErr w:type="spellEnd"/>
      <w:r>
        <w:rPr>
          <w:lang w:val="en-GB"/>
        </w:rPr>
        <w:t>.</w:t>
      </w:r>
    </w:p>
    <w:p w14:paraId="402FA396" w14:textId="77777777" w:rsidR="00A866E7" w:rsidRDefault="00A866E7" w:rsidP="001A7C61">
      <w:pPr>
        <w:spacing w:line="360" w:lineRule="auto"/>
        <w:jc w:val="both"/>
      </w:pPr>
      <w:proofErr w:type="spellStart"/>
      <w:r>
        <w:t>Avoid</w:t>
      </w:r>
      <w:proofErr w:type="spellEnd"/>
      <w:r>
        <w:t xml:space="preserve"> </w:t>
      </w:r>
      <w:proofErr w:type="spellStart"/>
      <w:r>
        <w:t>rubbing</w:t>
      </w:r>
      <w:proofErr w:type="spellEnd"/>
      <w:r>
        <w:t xml:space="preserve"> and </w:t>
      </w:r>
      <w:proofErr w:type="spellStart"/>
      <w:r>
        <w:t>scratching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skin</w:t>
      </w:r>
      <w:proofErr w:type="spellEnd"/>
      <w:r>
        <w:rPr>
          <w:lang w:val="en-GB"/>
        </w:rPr>
        <w:t>.</w:t>
      </w:r>
      <w:r>
        <w:t xml:space="preserve"> </w:t>
      </w:r>
    </w:p>
    <w:p w14:paraId="7EA39A50" w14:textId="77777777" w:rsidR="00A866E7" w:rsidRDefault="00A866E7" w:rsidP="001A7C61">
      <w:pPr>
        <w:spacing w:line="360" w:lineRule="auto"/>
        <w:jc w:val="both"/>
        <w:rPr>
          <w:lang w:val="en-GB"/>
        </w:rPr>
      </w:pPr>
      <w:r>
        <w:t xml:space="preserve">A </w:t>
      </w:r>
      <w:proofErr w:type="spellStart"/>
      <w:r>
        <w:t>new</w:t>
      </w:r>
      <w:proofErr w:type="spellEnd"/>
      <w:r>
        <w:t xml:space="preserve"> </w:t>
      </w:r>
      <w:r>
        <w:rPr>
          <w:lang w:val="en-GB"/>
        </w:rPr>
        <w:t>stoma appliance</w:t>
      </w:r>
      <w:r>
        <w:t xml:space="preserve"> is </w:t>
      </w:r>
      <w:proofErr w:type="spellStart"/>
      <w:r>
        <w:t>carefully</w:t>
      </w:r>
      <w:proofErr w:type="spellEnd"/>
      <w:r>
        <w:t xml:space="preserve"> </w:t>
      </w:r>
      <w:proofErr w:type="spellStart"/>
      <w:r>
        <w:t>applied</w:t>
      </w:r>
      <w:proofErr w:type="spellEnd"/>
      <w:r>
        <w:t xml:space="preserve"> to </w:t>
      </w:r>
      <w:proofErr w:type="spellStart"/>
      <w:r>
        <w:t>clean</w:t>
      </w:r>
      <w:proofErr w:type="spellEnd"/>
      <w:r>
        <w:t xml:space="preserve"> and </w:t>
      </w:r>
      <w:proofErr w:type="spellStart"/>
      <w:r>
        <w:t>dry</w:t>
      </w:r>
      <w:proofErr w:type="spellEnd"/>
      <w:r>
        <w:t xml:space="preserve"> </w:t>
      </w:r>
      <w:proofErr w:type="spellStart"/>
      <w:r>
        <w:t>skin</w:t>
      </w:r>
      <w:proofErr w:type="spellEnd"/>
      <w:r>
        <w:t xml:space="preserve">. </w:t>
      </w:r>
      <w:proofErr w:type="spellStart"/>
      <w:r>
        <w:t>The</w:t>
      </w:r>
      <w:proofErr w:type="spellEnd"/>
      <w:r>
        <w:rPr>
          <w:lang w:val="en-GB"/>
        </w:rPr>
        <w:t xml:space="preserve"> adhesive </w:t>
      </w:r>
      <w:proofErr w:type="spellStart"/>
      <w:r>
        <w:t>adheres</w:t>
      </w:r>
      <w:proofErr w:type="spellEnd"/>
      <w:r>
        <w:t xml:space="preserve"> </w:t>
      </w:r>
      <w:proofErr w:type="spellStart"/>
      <w:r>
        <w:t>better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it is </w:t>
      </w:r>
      <w:proofErr w:type="spellStart"/>
      <w:r>
        <w:t>warmed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hands</w:t>
      </w:r>
      <w:proofErr w:type="spellEnd"/>
      <w:r>
        <w:t xml:space="preserve"> </w:t>
      </w:r>
      <w:proofErr w:type="spellStart"/>
      <w:r>
        <w:t>before</w:t>
      </w:r>
      <w:proofErr w:type="spellEnd"/>
      <w:r>
        <w:t xml:space="preserve"> </w:t>
      </w:r>
      <w:proofErr w:type="spellStart"/>
      <w:r>
        <w:t>insertion</w:t>
      </w:r>
      <w:proofErr w:type="spellEnd"/>
      <w:r>
        <w:rPr>
          <w:lang w:val="en-GB"/>
        </w:rPr>
        <w:t>.</w:t>
      </w:r>
    </w:p>
    <w:p w14:paraId="6563F3AF" w14:textId="77777777" w:rsidR="00A866E7" w:rsidRDefault="00A866E7" w:rsidP="001A7C61">
      <w:pPr>
        <w:spacing w:line="360" w:lineRule="auto"/>
        <w:jc w:val="both"/>
      </w:pPr>
      <w:proofErr w:type="spellStart"/>
      <w:r>
        <w:lastRenderedPageBreak/>
        <w:t>The</w:t>
      </w:r>
      <w:proofErr w:type="spellEnd"/>
      <w:r>
        <w:t xml:space="preserve"> </w:t>
      </w:r>
      <w:r>
        <w:rPr>
          <w:lang w:val="en-GB"/>
        </w:rPr>
        <w:t>appliance</w:t>
      </w:r>
      <w:r>
        <w:t xml:space="preserve"> </w:t>
      </w:r>
      <w:proofErr w:type="spellStart"/>
      <w:r>
        <w:t>change</w:t>
      </w:r>
      <w:proofErr w:type="spellEnd"/>
      <w:r>
        <w:t xml:space="preserve"> </w:t>
      </w:r>
      <w:proofErr w:type="spellStart"/>
      <w:r>
        <w:t>interval</w:t>
      </w:r>
      <w:proofErr w:type="spellEnd"/>
      <w:r>
        <w:t xml:space="preserve"> is </w:t>
      </w:r>
      <w:proofErr w:type="spellStart"/>
      <w:r>
        <w:t>individual</w:t>
      </w:r>
      <w:proofErr w:type="spellEnd"/>
      <w:r>
        <w:t xml:space="preserve"> </w:t>
      </w:r>
      <w:proofErr w:type="spellStart"/>
      <w:r>
        <w:t>depending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r>
        <w:rPr>
          <w:lang w:val="en-GB"/>
        </w:rPr>
        <w:t>stoma appliance type.</w:t>
      </w:r>
    </w:p>
    <w:p w14:paraId="46886DE5" w14:textId="77777777" w:rsidR="00A866E7" w:rsidRDefault="00A866E7" w:rsidP="001A7C61">
      <w:pPr>
        <w:spacing w:line="360" w:lineRule="auto"/>
        <w:jc w:val="both"/>
      </w:pPr>
      <w:proofErr w:type="spellStart"/>
      <w:r>
        <w:t>Follow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instructions</w:t>
      </w:r>
      <w:proofErr w:type="spellEnd"/>
      <w:r>
        <w:t xml:space="preserve"> </w:t>
      </w:r>
      <w:proofErr w:type="spellStart"/>
      <w:r>
        <w:t>given</w:t>
      </w:r>
      <w:proofErr w:type="spellEnd"/>
      <w:r>
        <w:t xml:space="preserve"> to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r>
        <w:rPr>
          <w:lang w:val="en-GB"/>
        </w:rPr>
        <w:t>stoma</w:t>
      </w:r>
      <w:r>
        <w:t xml:space="preserve"> </w:t>
      </w:r>
      <w:proofErr w:type="spellStart"/>
      <w:r>
        <w:t>nurse</w:t>
      </w:r>
      <w:proofErr w:type="spellEnd"/>
      <w:r>
        <w:t>.</w:t>
      </w:r>
    </w:p>
    <w:p w14:paraId="7AECC48D" w14:textId="77777777" w:rsidR="00A866E7" w:rsidRDefault="00A866E7" w:rsidP="001A7C61">
      <w:pPr>
        <w:spacing w:line="360" w:lineRule="auto"/>
        <w:jc w:val="both"/>
        <w:rPr>
          <w:lang w:val="en-GB"/>
        </w:rPr>
      </w:pPr>
      <w:proofErr w:type="spellStart"/>
      <w:r>
        <w:t>Your</w:t>
      </w:r>
      <w:proofErr w:type="spellEnd"/>
      <w:r>
        <w:t xml:space="preserve"> </w:t>
      </w:r>
      <w:proofErr w:type="spellStart"/>
      <w:r>
        <w:t>stoma</w:t>
      </w:r>
      <w:proofErr w:type="spellEnd"/>
      <w:r>
        <w:t xml:space="preserve"> </w:t>
      </w:r>
      <w:proofErr w:type="spellStart"/>
      <w:r>
        <w:t>nurse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tell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availability</w:t>
      </w:r>
      <w:proofErr w:type="spellEnd"/>
      <w:r>
        <w:t xml:space="preserve"> of </w:t>
      </w:r>
      <w:r>
        <w:rPr>
          <w:lang w:val="en-GB"/>
        </w:rPr>
        <w:t>stoma accessories.</w:t>
      </w:r>
    </w:p>
    <w:p w14:paraId="683D57AC" w14:textId="77777777" w:rsidR="00A866E7" w:rsidRDefault="00A866E7" w:rsidP="001A7C61">
      <w:pPr>
        <w:spacing w:line="360" w:lineRule="auto"/>
        <w:jc w:val="both"/>
      </w:pPr>
    </w:p>
    <w:p w14:paraId="14594478" w14:textId="77777777" w:rsidR="00A866E7" w:rsidRDefault="00A866E7" w:rsidP="001A7C61">
      <w:pPr>
        <w:spacing w:line="360" w:lineRule="auto"/>
        <w:jc w:val="both"/>
      </w:pPr>
    </w:p>
    <w:p w14:paraId="3FA4610C" w14:textId="77777777" w:rsidR="00A866E7" w:rsidRDefault="00A866E7" w:rsidP="001A7C61">
      <w:pPr>
        <w:spacing w:line="360" w:lineRule="auto"/>
        <w:jc w:val="both"/>
        <w:rPr>
          <w:b/>
          <w:bCs/>
        </w:rPr>
      </w:pPr>
      <w:proofErr w:type="spellStart"/>
      <w:r>
        <w:rPr>
          <w:b/>
          <w:bCs/>
        </w:rPr>
        <w:t>Diet</w:t>
      </w:r>
      <w:proofErr w:type="spellEnd"/>
      <w:r>
        <w:rPr>
          <w:b/>
          <w:bCs/>
        </w:rPr>
        <w:t xml:space="preserve"> and </w:t>
      </w:r>
      <w:proofErr w:type="spellStart"/>
      <w:r>
        <w:rPr>
          <w:b/>
          <w:bCs/>
        </w:rPr>
        <w:t>bowel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movements</w:t>
      </w:r>
      <w:proofErr w:type="spellEnd"/>
    </w:p>
    <w:p w14:paraId="202BDEB4" w14:textId="77777777" w:rsidR="00A866E7" w:rsidRDefault="00A866E7" w:rsidP="001A7C61">
      <w:pPr>
        <w:spacing w:line="360" w:lineRule="auto"/>
        <w:jc w:val="both"/>
      </w:pPr>
    </w:p>
    <w:p w14:paraId="4E0B74F5" w14:textId="77777777" w:rsidR="00A866E7" w:rsidRDefault="00A866E7" w:rsidP="001A7C61">
      <w:pPr>
        <w:spacing w:line="360" w:lineRule="auto"/>
        <w:jc w:val="both"/>
        <w:rPr>
          <w:b/>
          <w:bCs/>
        </w:rPr>
      </w:pPr>
      <w:proofErr w:type="spellStart"/>
      <w:r>
        <w:rPr>
          <w:b/>
          <w:bCs/>
        </w:rPr>
        <w:t>Individuality</w:t>
      </w:r>
      <w:proofErr w:type="spellEnd"/>
      <w:r>
        <w:rPr>
          <w:b/>
          <w:bCs/>
        </w:rPr>
        <w:t xml:space="preserve"> </w:t>
      </w:r>
    </w:p>
    <w:p w14:paraId="21AEB76F" w14:textId="77777777" w:rsidR="00A866E7" w:rsidRDefault="00A866E7" w:rsidP="001A7C61">
      <w:pPr>
        <w:spacing w:line="360" w:lineRule="auto"/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diet</w:t>
      </w:r>
      <w:proofErr w:type="spellEnd"/>
      <w:r>
        <w:t xml:space="preserve"> is </w:t>
      </w:r>
      <w:proofErr w:type="spellStart"/>
      <w:r>
        <w:t>determined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age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child</w:t>
      </w:r>
      <w:proofErr w:type="spellEnd"/>
      <w:r>
        <w:t xml:space="preserve">. A </w:t>
      </w:r>
      <w:proofErr w:type="spellStart"/>
      <w:r>
        <w:t>child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 </w:t>
      </w:r>
      <w:proofErr w:type="spellStart"/>
      <w:r>
        <w:t>stoma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eat</w:t>
      </w:r>
      <w:proofErr w:type="spellEnd"/>
      <w:r>
        <w:t xml:space="preserve"> </w:t>
      </w:r>
      <w:proofErr w:type="spellStart"/>
      <w:r>
        <w:t>ordinary</w:t>
      </w:r>
      <w:proofErr w:type="spellEnd"/>
      <w:r>
        <w:t xml:space="preserve">, </w:t>
      </w:r>
      <w:proofErr w:type="spellStart"/>
      <w:r>
        <w:t>varied</w:t>
      </w:r>
      <w:proofErr w:type="spellEnd"/>
      <w:r>
        <w:t xml:space="preserve"> food.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regularity</w:t>
      </w:r>
      <w:proofErr w:type="spellEnd"/>
      <w:r>
        <w:t xml:space="preserve"> of </w:t>
      </w:r>
      <w:proofErr w:type="spellStart"/>
      <w:r>
        <w:t>eating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variety</w:t>
      </w:r>
      <w:proofErr w:type="spellEnd"/>
      <w:r>
        <w:t xml:space="preserve"> of food help </w:t>
      </w:r>
      <w:proofErr w:type="spellStart"/>
      <w:r>
        <w:t>the</w:t>
      </w:r>
      <w:proofErr w:type="spellEnd"/>
      <w:r>
        <w:t xml:space="preserve"> </w:t>
      </w:r>
      <w:r>
        <w:rPr>
          <w:lang w:val="en-GB"/>
        </w:rPr>
        <w:t>bowel</w:t>
      </w:r>
      <w:r>
        <w:t xml:space="preserve"> to </w:t>
      </w:r>
      <w:proofErr w:type="spellStart"/>
      <w:r>
        <w:t>function</w:t>
      </w:r>
      <w:proofErr w:type="spellEnd"/>
      <w:r>
        <w:t xml:space="preserve"> </w:t>
      </w:r>
      <w:proofErr w:type="spellStart"/>
      <w:r>
        <w:t>regularly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child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offered</w:t>
      </w:r>
      <w:proofErr w:type="spellEnd"/>
      <w:r>
        <w:t xml:space="preserve"> </w:t>
      </w:r>
      <w:proofErr w:type="spellStart"/>
      <w:r>
        <w:t>several</w:t>
      </w:r>
      <w:proofErr w:type="spellEnd"/>
      <w:r>
        <w:t xml:space="preserve"> </w:t>
      </w:r>
      <w:proofErr w:type="spellStart"/>
      <w:r>
        <w:t>small</w:t>
      </w:r>
      <w:proofErr w:type="spellEnd"/>
      <w:r>
        <w:t xml:space="preserve"> </w:t>
      </w:r>
      <w:proofErr w:type="spellStart"/>
      <w:r>
        <w:t>meals</w:t>
      </w:r>
      <w:proofErr w:type="spellEnd"/>
      <w:r>
        <w:t xml:space="preserve"> a </w:t>
      </w:r>
      <w:proofErr w:type="spellStart"/>
      <w:r>
        <w:t>day</w:t>
      </w:r>
      <w:proofErr w:type="spellEnd"/>
      <w:r>
        <w:t xml:space="preserve"> and </w:t>
      </w:r>
      <w:proofErr w:type="spellStart"/>
      <w:r>
        <w:t>adequate</w:t>
      </w:r>
      <w:proofErr w:type="spellEnd"/>
      <w:r>
        <w:t xml:space="preserve"> </w:t>
      </w:r>
      <w:proofErr w:type="spellStart"/>
      <w:r>
        <w:t>fluid</w:t>
      </w:r>
      <w:proofErr w:type="spellEnd"/>
      <w:r>
        <w:t xml:space="preserve"> </w:t>
      </w:r>
      <w:proofErr w:type="spellStart"/>
      <w:r>
        <w:t>intake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ensured</w:t>
      </w:r>
      <w:proofErr w:type="spellEnd"/>
      <w:r>
        <w:t xml:space="preserve">.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foods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very</w:t>
      </w:r>
      <w:proofErr w:type="spellEnd"/>
      <w:r>
        <w:t xml:space="preserve"> </w:t>
      </w:r>
      <w:proofErr w:type="spellStart"/>
      <w:r>
        <w:t>individual</w:t>
      </w:r>
      <w:proofErr w:type="spellEnd"/>
      <w:r>
        <w:t xml:space="preserve"> for a </w:t>
      </w:r>
      <w:proofErr w:type="spellStart"/>
      <w:r>
        <w:t>child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 </w:t>
      </w:r>
      <w:proofErr w:type="spellStart"/>
      <w:r>
        <w:t>stoma</w:t>
      </w:r>
      <w:proofErr w:type="spellEnd"/>
      <w:r>
        <w:t>.</w:t>
      </w:r>
    </w:p>
    <w:p w14:paraId="5FABBD4C" w14:textId="77777777" w:rsidR="00B74947" w:rsidRDefault="00B74947" w:rsidP="001A7C61">
      <w:pPr>
        <w:spacing w:line="360" w:lineRule="auto"/>
        <w:jc w:val="both"/>
      </w:pPr>
    </w:p>
    <w:p w14:paraId="357A0634" w14:textId="2AFDD633" w:rsidR="00A866E7" w:rsidRPr="00B74947" w:rsidRDefault="00A866E7" w:rsidP="001A7C61">
      <w:pPr>
        <w:spacing w:line="360" w:lineRule="auto"/>
        <w:jc w:val="both"/>
        <w:rPr>
          <w:b/>
          <w:bCs/>
          <w:lang w:val="en-GB"/>
        </w:rPr>
      </w:pPr>
      <w:r>
        <w:rPr>
          <w:b/>
          <w:bCs/>
          <w:lang w:val="en-GB"/>
        </w:rPr>
        <w:t>Special features</w:t>
      </w:r>
    </w:p>
    <w:p w14:paraId="254CD3A1" w14:textId="77777777" w:rsidR="00A866E7" w:rsidRDefault="00A866E7" w:rsidP="001A7C61">
      <w:pPr>
        <w:spacing w:line="360" w:lineRule="auto"/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secretion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small</w:t>
      </w:r>
      <w:proofErr w:type="spellEnd"/>
      <w:r>
        <w:t xml:space="preserve"> </w:t>
      </w:r>
      <w:proofErr w:type="spellStart"/>
      <w:r>
        <w:t>intestine</w:t>
      </w:r>
      <w:proofErr w:type="spellEnd"/>
      <w:r>
        <w:t xml:space="preserve"> is </w:t>
      </w:r>
      <w:proofErr w:type="spellStart"/>
      <w:r>
        <w:t>usually</w:t>
      </w:r>
      <w:proofErr w:type="spellEnd"/>
      <w:r>
        <w:t xml:space="preserve"> </w:t>
      </w:r>
      <w:proofErr w:type="spellStart"/>
      <w:r>
        <w:t>loose</w:t>
      </w:r>
      <w:proofErr w:type="spellEnd"/>
      <w:r>
        <w:t xml:space="preserve">, </w:t>
      </w:r>
      <w:proofErr w:type="spellStart"/>
      <w:r>
        <w:t>often</w:t>
      </w:r>
      <w:proofErr w:type="spellEnd"/>
      <w:r>
        <w:t xml:space="preserve"> </w:t>
      </w:r>
      <w:proofErr w:type="spellStart"/>
      <w:r>
        <w:t>even</w:t>
      </w:r>
      <w:proofErr w:type="spellEnd"/>
      <w:r>
        <w:t xml:space="preserve"> </w:t>
      </w:r>
      <w:proofErr w:type="spellStart"/>
      <w:r>
        <w:t>liquid</w:t>
      </w:r>
      <w:proofErr w:type="spellEnd"/>
      <w:r>
        <w:t xml:space="preserve">. </w:t>
      </w:r>
      <w:proofErr w:type="spellStart"/>
      <w:r>
        <w:t>Fecal</w:t>
      </w:r>
      <w:proofErr w:type="spellEnd"/>
      <w:r>
        <w:t xml:space="preserve"> </w:t>
      </w:r>
      <w:proofErr w:type="spellStart"/>
      <w:r>
        <w:t>volumes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quite</w:t>
      </w:r>
      <w:proofErr w:type="spellEnd"/>
      <w:r>
        <w:t xml:space="preserve"> </w:t>
      </w:r>
      <w:proofErr w:type="spellStart"/>
      <w:r>
        <w:t>abundant</w:t>
      </w:r>
      <w:proofErr w:type="spellEnd"/>
      <w:r>
        <w:t xml:space="preserve">. As a </w:t>
      </w:r>
      <w:proofErr w:type="spellStart"/>
      <w:r>
        <w:t>result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child's</w:t>
      </w:r>
      <w:proofErr w:type="spellEnd"/>
      <w:r>
        <w:t xml:space="preserve"> </w:t>
      </w:r>
      <w:proofErr w:type="spellStart"/>
      <w:r>
        <w:t>body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become</w:t>
      </w:r>
      <w:proofErr w:type="spellEnd"/>
      <w:r>
        <w:t xml:space="preserve"> </w:t>
      </w:r>
      <w:proofErr w:type="spellStart"/>
      <w:r>
        <w:t>dehydrated</w:t>
      </w:r>
      <w:proofErr w:type="spellEnd"/>
      <w:r>
        <w:t xml:space="preserve">. </w:t>
      </w:r>
      <w:proofErr w:type="spellStart"/>
      <w:r>
        <w:t>Adequate</w:t>
      </w:r>
      <w:proofErr w:type="spellEnd"/>
      <w:r>
        <w:t xml:space="preserve"> </w:t>
      </w:r>
      <w:proofErr w:type="spellStart"/>
      <w:r>
        <w:t>fluid</w:t>
      </w:r>
      <w:proofErr w:type="spellEnd"/>
      <w:r>
        <w:t xml:space="preserve"> and </w:t>
      </w:r>
      <w:proofErr w:type="spellStart"/>
      <w:r>
        <w:t>salt</w:t>
      </w:r>
      <w:proofErr w:type="spellEnd"/>
      <w:r>
        <w:t xml:space="preserve"> </w:t>
      </w:r>
      <w:proofErr w:type="spellStart"/>
      <w:r>
        <w:t>intake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taken</w:t>
      </w:r>
      <w:proofErr w:type="spellEnd"/>
      <w:r>
        <w:t xml:space="preserve"> </w:t>
      </w:r>
      <w:proofErr w:type="spellStart"/>
      <w:r>
        <w:t>care</w:t>
      </w:r>
      <w:proofErr w:type="spellEnd"/>
      <w:r>
        <w:t xml:space="preserve"> of.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receive</w:t>
      </w:r>
      <w:proofErr w:type="spellEnd"/>
      <w:r>
        <w:t xml:space="preserve"> </w:t>
      </w:r>
      <w:proofErr w:type="spellStart"/>
      <w:r>
        <w:t>individual</w:t>
      </w:r>
      <w:proofErr w:type="spellEnd"/>
      <w:r>
        <w:t xml:space="preserve"> </w:t>
      </w:r>
      <w:proofErr w:type="spellStart"/>
      <w:r>
        <w:t>instructions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nursing</w:t>
      </w:r>
      <w:proofErr w:type="spellEnd"/>
      <w:r>
        <w:t xml:space="preserve"> </w:t>
      </w:r>
      <w:proofErr w:type="spellStart"/>
      <w:r>
        <w:t>staff</w:t>
      </w:r>
      <w:proofErr w:type="spellEnd"/>
      <w:r>
        <w:t xml:space="preserve">. </w:t>
      </w:r>
      <w:proofErr w:type="spellStart"/>
      <w:r>
        <w:t>Loose</w:t>
      </w:r>
      <w:proofErr w:type="spellEnd"/>
      <w:r>
        <w:t xml:space="preserve"> and </w:t>
      </w:r>
      <w:proofErr w:type="spellStart"/>
      <w:r>
        <w:t>abundant</w:t>
      </w:r>
      <w:proofErr w:type="spellEnd"/>
      <w:r>
        <w:t xml:space="preserve"> </w:t>
      </w:r>
      <w:proofErr w:type="spellStart"/>
      <w:r>
        <w:t>stools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caused</w:t>
      </w:r>
      <w:proofErr w:type="spellEnd"/>
      <w:r>
        <w:t xml:space="preserve"> in </w:t>
      </w:r>
      <w:proofErr w:type="spellStart"/>
      <w:r>
        <w:t>preschool</w:t>
      </w:r>
      <w:proofErr w:type="spellEnd"/>
      <w:r>
        <w:t xml:space="preserve"> </w:t>
      </w:r>
      <w:proofErr w:type="spellStart"/>
      <w:r>
        <w:t>children</w:t>
      </w:r>
      <w:proofErr w:type="spellEnd"/>
      <w:r>
        <w:t xml:space="preserve">; </w:t>
      </w:r>
      <w:proofErr w:type="spellStart"/>
      <w:r>
        <w:t>industrial</w:t>
      </w:r>
      <w:proofErr w:type="spellEnd"/>
      <w:r>
        <w:t xml:space="preserve"> </w:t>
      </w:r>
      <w:proofErr w:type="spellStart"/>
      <w:r>
        <w:t>orange</w:t>
      </w:r>
      <w:proofErr w:type="spellEnd"/>
      <w:r>
        <w:t xml:space="preserve"> </w:t>
      </w:r>
      <w:proofErr w:type="spellStart"/>
      <w:r>
        <w:t>juices</w:t>
      </w:r>
      <w:proofErr w:type="spellEnd"/>
      <w:r>
        <w:t xml:space="preserve">, </w:t>
      </w:r>
      <w:proofErr w:type="spellStart"/>
      <w:r>
        <w:t>abundant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of </w:t>
      </w:r>
      <w:proofErr w:type="spellStart"/>
      <w:r>
        <w:t>whole</w:t>
      </w:r>
      <w:proofErr w:type="spellEnd"/>
      <w:r>
        <w:t xml:space="preserve"> </w:t>
      </w:r>
      <w:proofErr w:type="spellStart"/>
      <w:r>
        <w:t>grains</w:t>
      </w:r>
      <w:proofErr w:type="spellEnd"/>
      <w:r>
        <w:t xml:space="preserve">, </w:t>
      </w:r>
      <w:proofErr w:type="spellStart"/>
      <w:r>
        <w:t>raw</w:t>
      </w:r>
      <w:proofErr w:type="spellEnd"/>
      <w:r>
        <w:t xml:space="preserve"> </w:t>
      </w:r>
      <w:proofErr w:type="spellStart"/>
      <w:r>
        <w:t>vegetables</w:t>
      </w:r>
      <w:proofErr w:type="spellEnd"/>
      <w:r>
        <w:t xml:space="preserve">, </w:t>
      </w:r>
      <w:proofErr w:type="spellStart"/>
      <w:r>
        <w:t>fruits</w:t>
      </w:r>
      <w:proofErr w:type="spellEnd"/>
      <w:r>
        <w:t xml:space="preserve">, </w:t>
      </w:r>
      <w:proofErr w:type="spellStart"/>
      <w:r>
        <w:t>sugar</w:t>
      </w:r>
      <w:proofErr w:type="spellEnd"/>
      <w:r>
        <w:t xml:space="preserve">, </w:t>
      </w:r>
      <w:proofErr w:type="spellStart"/>
      <w:r>
        <w:t>xylitol</w:t>
      </w:r>
      <w:proofErr w:type="spellEnd"/>
      <w:r>
        <w:t xml:space="preserve"> and </w:t>
      </w:r>
      <w:proofErr w:type="spellStart"/>
      <w:r>
        <w:t>sorbitol</w:t>
      </w:r>
      <w:proofErr w:type="spellEnd"/>
      <w:r>
        <w:t>.</w:t>
      </w:r>
    </w:p>
    <w:p w14:paraId="628C0762" w14:textId="77777777" w:rsidR="00A866E7" w:rsidRDefault="00A866E7" w:rsidP="001A7C61">
      <w:pPr>
        <w:spacing w:line="360" w:lineRule="auto"/>
        <w:jc w:val="both"/>
      </w:pPr>
    </w:p>
    <w:p w14:paraId="310433B0" w14:textId="77777777" w:rsidR="00A866E7" w:rsidRDefault="00A866E7" w:rsidP="001A7C61">
      <w:pPr>
        <w:spacing w:line="360" w:lineRule="auto"/>
        <w:jc w:val="both"/>
        <w:rPr>
          <w:b/>
          <w:bCs/>
        </w:rPr>
      </w:pPr>
      <w:proofErr w:type="spellStart"/>
      <w:r>
        <w:rPr>
          <w:b/>
          <w:bCs/>
        </w:rPr>
        <w:t>Diarrhea</w:t>
      </w:r>
      <w:proofErr w:type="spellEnd"/>
    </w:p>
    <w:p w14:paraId="6B218300" w14:textId="77777777" w:rsidR="00A866E7" w:rsidRDefault="00A866E7" w:rsidP="001A7C61">
      <w:pPr>
        <w:spacing w:line="360" w:lineRule="auto"/>
        <w:jc w:val="both"/>
      </w:pPr>
      <w:proofErr w:type="spellStart"/>
      <w:r>
        <w:t>With</w:t>
      </w:r>
      <w:proofErr w:type="spellEnd"/>
      <w:r>
        <w:t xml:space="preserve"> </w:t>
      </w:r>
      <w:proofErr w:type="spellStart"/>
      <w:r>
        <w:t>diarrhea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amount</w:t>
      </w:r>
      <w:proofErr w:type="spellEnd"/>
      <w:r>
        <w:t xml:space="preserve"> of </w:t>
      </w:r>
      <w:proofErr w:type="spellStart"/>
      <w:r>
        <w:t>stool</w:t>
      </w:r>
      <w:proofErr w:type="spellEnd"/>
      <w:r>
        <w:t xml:space="preserve"> </w:t>
      </w:r>
      <w:proofErr w:type="spellStart"/>
      <w:r>
        <w:t>increases</w:t>
      </w:r>
      <w:proofErr w:type="spellEnd"/>
      <w:r>
        <w:t xml:space="preserve"> </w:t>
      </w:r>
      <w:proofErr w:type="spellStart"/>
      <w:r>
        <w:t>markedly</w:t>
      </w:r>
      <w:proofErr w:type="spellEnd"/>
      <w:r>
        <w:t xml:space="preserve"> and it </w:t>
      </w:r>
      <w:proofErr w:type="spellStart"/>
      <w:r>
        <w:t>becomes</w:t>
      </w:r>
      <w:proofErr w:type="spellEnd"/>
      <w:r>
        <w:t xml:space="preserve">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liquid</w:t>
      </w:r>
      <w:proofErr w:type="spellEnd"/>
      <w:r>
        <w:t xml:space="preserve">. </w:t>
      </w:r>
      <w:proofErr w:type="spellStart"/>
      <w:r>
        <w:t>Diarrhoea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caused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many</w:t>
      </w:r>
      <w:proofErr w:type="spellEnd"/>
      <w:r>
        <w:t xml:space="preserve">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causes</w:t>
      </w:r>
      <w:proofErr w:type="spellEnd"/>
      <w:r>
        <w:t xml:space="preserve"> and </w:t>
      </w:r>
      <w:proofErr w:type="spellStart"/>
      <w:r>
        <w:t>can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accompan</w:t>
      </w:r>
      <w:r>
        <w:rPr>
          <w:lang w:val="en-GB"/>
        </w:rPr>
        <w:t>i</w:t>
      </w:r>
      <w:r>
        <w:t>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vomiting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child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develop</w:t>
      </w:r>
      <w:proofErr w:type="spellEnd"/>
      <w:r>
        <w:t xml:space="preserve"> a </w:t>
      </w:r>
      <w:proofErr w:type="spellStart"/>
      <w:r>
        <w:t>fluid</w:t>
      </w:r>
      <w:proofErr w:type="spellEnd"/>
      <w:r>
        <w:t xml:space="preserve"> </w:t>
      </w:r>
      <w:proofErr w:type="spellStart"/>
      <w:r>
        <w:t>balance</w:t>
      </w:r>
      <w:proofErr w:type="spellEnd"/>
      <w:r>
        <w:t xml:space="preserve"> </w:t>
      </w:r>
      <w:proofErr w:type="spellStart"/>
      <w:r>
        <w:t>disorder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symptoms</w:t>
      </w:r>
      <w:proofErr w:type="spellEnd"/>
      <w:r>
        <w:t xml:space="preserve"> </w:t>
      </w:r>
      <w:proofErr w:type="spellStart"/>
      <w:r>
        <w:t>such</w:t>
      </w:r>
      <w:proofErr w:type="spellEnd"/>
      <w:r>
        <w:t xml:space="preserve"> as: </w:t>
      </w:r>
      <w:r>
        <w:rPr>
          <w:lang w:val="en-GB"/>
        </w:rPr>
        <w:t>Sunken fontanel</w:t>
      </w:r>
      <w:r>
        <w:t xml:space="preserve">, </w:t>
      </w:r>
      <w:proofErr w:type="spellStart"/>
      <w:r>
        <w:t>weakness</w:t>
      </w:r>
      <w:proofErr w:type="spellEnd"/>
      <w:r>
        <w:t xml:space="preserve">, </w:t>
      </w:r>
      <w:proofErr w:type="spellStart"/>
      <w:r>
        <w:t>lethargy</w:t>
      </w:r>
      <w:proofErr w:type="spellEnd"/>
      <w:r>
        <w:t xml:space="preserve">, </w:t>
      </w:r>
      <w:proofErr w:type="spellStart"/>
      <w:r>
        <w:t>tiredness</w:t>
      </w:r>
      <w:proofErr w:type="spellEnd"/>
      <w:r>
        <w:t xml:space="preserve">, </w:t>
      </w:r>
      <w:proofErr w:type="spellStart"/>
      <w:r>
        <w:t>nausea</w:t>
      </w:r>
      <w:proofErr w:type="spellEnd"/>
      <w:r>
        <w:t xml:space="preserve">, </w:t>
      </w:r>
      <w:proofErr w:type="spellStart"/>
      <w:r>
        <w:t>dark</w:t>
      </w:r>
      <w:proofErr w:type="spellEnd"/>
      <w:r>
        <w:t xml:space="preserve"> urine and </w:t>
      </w:r>
      <w:proofErr w:type="spellStart"/>
      <w:r>
        <w:t>decreased</w:t>
      </w:r>
      <w:proofErr w:type="spellEnd"/>
      <w:r>
        <w:t xml:space="preserve"> urine </w:t>
      </w:r>
      <w:proofErr w:type="spellStart"/>
      <w:r>
        <w:t>volume</w:t>
      </w:r>
      <w:proofErr w:type="spellEnd"/>
      <w:r>
        <w:t xml:space="preserve">. In </w:t>
      </w:r>
      <w:proofErr w:type="spellStart"/>
      <w:r>
        <w:t>this</w:t>
      </w:r>
      <w:proofErr w:type="spellEnd"/>
      <w:r>
        <w:t xml:space="preserve"> case, </w:t>
      </w:r>
      <w:proofErr w:type="spellStart"/>
      <w:r>
        <w:t>immediate</w:t>
      </w:r>
      <w:proofErr w:type="spellEnd"/>
      <w:r>
        <w:t xml:space="preserve"> </w:t>
      </w:r>
      <w:proofErr w:type="spellStart"/>
      <w:r>
        <w:t>treatment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sought</w:t>
      </w:r>
      <w:proofErr w:type="spellEnd"/>
      <w:r>
        <w:t xml:space="preserve">. </w:t>
      </w:r>
    </w:p>
    <w:p w14:paraId="7FAB8E5B" w14:textId="77777777" w:rsidR="00A866E7" w:rsidRDefault="00A866E7" w:rsidP="001A7C61">
      <w:pPr>
        <w:spacing w:line="360" w:lineRule="auto"/>
        <w:jc w:val="both"/>
      </w:pPr>
      <w:proofErr w:type="spellStart"/>
      <w:r>
        <w:t>Provide</w:t>
      </w:r>
      <w:proofErr w:type="spellEnd"/>
      <w:r>
        <w:t xml:space="preserve"> </w:t>
      </w:r>
      <w:proofErr w:type="spellStart"/>
      <w:r>
        <w:t>preschool</w:t>
      </w:r>
      <w:proofErr w:type="spellEnd"/>
      <w:r>
        <w:t xml:space="preserve"> </w:t>
      </w:r>
      <w:proofErr w:type="spellStart"/>
      <w:r>
        <w:t>children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as </w:t>
      </w:r>
      <w:proofErr w:type="spellStart"/>
      <w:r>
        <w:t>much</w:t>
      </w:r>
      <w:proofErr w:type="spellEnd"/>
      <w:r>
        <w:t xml:space="preserve"> drink as </w:t>
      </w:r>
      <w:proofErr w:type="spellStart"/>
      <w:r>
        <w:t>possible</w:t>
      </w:r>
      <w:proofErr w:type="spellEnd"/>
      <w:r>
        <w:t xml:space="preserve">, </w:t>
      </w:r>
      <w:proofErr w:type="spellStart"/>
      <w:r>
        <w:t>normal</w:t>
      </w:r>
      <w:proofErr w:type="spellEnd"/>
      <w:r>
        <w:t xml:space="preserve"> food and, </w:t>
      </w:r>
      <w:proofErr w:type="spellStart"/>
      <w:r>
        <w:t>if</w:t>
      </w:r>
      <w:proofErr w:type="spellEnd"/>
      <w:r>
        <w:t xml:space="preserve"> </w:t>
      </w:r>
      <w:proofErr w:type="spellStart"/>
      <w:r>
        <w:t>necessary</w:t>
      </w:r>
      <w:proofErr w:type="spellEnd"/>
      <w:r>
        <w:t xml:space="preserve">, </w:t>
      </w:r>
      <w:proofErr w:type="spellStart"/>
      <w:r>
        <w:t>Osmosal</w:t>
      </w:r>
      <w:proofErr w:type="spellEnd"/>
      <w:r>
        <w:t xml:space="preserve">® </w:t>
      </w:r>
      <w:proofErr w:type="spellStart"/>
      <w:r>
        <w:t>solution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pharmacy</w:t>
      </w:r>
      <w:proofErr w:type="spellEnd"/>
      <w:r>
        <w:t xml:space="preserve"> to </w:t>
      </w:r>
      <w:proofErr w:type="spellStart"/>
      <w:r>
        <w:t>balance</w:t>
      </w:r>
      <w:proofErr w:type="spellEnd"/>
      <w:r>
        <w:t xml:space="preserve"> </w:t>
      </w:r>
      <w:proofErr w:type="spellStart"/>
      <w:r>
        <w:t>fluid</w:t>
      </w:r>
      <w:proofErr w:type="spellEnd"/>
      <w:r>
        <w:t xml:space="preserve"> </w:t>
      </w:r>
      <w:proofErr w:type="spellStart"/>
      <w:r>
        <w:t>imbalances</w:t>
      </w:r>
      <w:proofErr w:type="spellEnd"/>
      <w:r>
        <w:t>.</w:t>
      </w:r>
    </w:p>
    <w:p w14:paraId="738146E5" w14:textId="77777777" w:rsidR="00A866E7" w:rsidRDefault="00A866E7" w:rsidP="001A7C61">
      <w:pPr>
        <w:spacing w:line="360" w:lineRule="auto"/>
        <w:jc w:val="both"/>
      </w:pPr>
    </w:p>
    <w:p w14:paraId="4189B98D" w14:textId="77777777" w:rsidR="00A866E7" w:rsidRDefault="00A866E7" w:rsidP="001A7C61">
      <w:pPr>
        <w:spacing w:line="360" w:lineRule="auto"/>
        <w:jc w:val="both"/>
      </w:pPr>
    </w:p>
    <w:p w14:paraId="1971E382" w14:textId="77777777" w:rsidR="001A7C61" w:rsidRDefault="001A7C61" w:rsidP="001A7C61">
      <w:pPr>
        <w:spacing w:line="360" w:lineRule="auto"/>
        <w:jc w:val="both"/>
      </w:pPr>
    </w:p>
    <w:p w14:paraId="7D5E2172" w14:textId="77777777" w:rsidR="00B74947" w:rsidRDefault="00B74947" w:rsidP="001A7C61">
      <w:pPr>
        <w:spacing w:line="360" w:lineRule="auto"/>
        <w:jc w:val="both"/>
      </w:pPr>
    </w:p>
    <w:p w14:paraId="5BA02186" w14:textId="77777777" w:rsidR="00A866E7" w:rsidRDefault="00A866E7" w:rsidP="001A7C61">
      <w:pPr>
        <w:spacing w:line="360" w:lineRule="auto"/>
        <w:jc w:val="both"/>
        <w:rPr>
          <w:b/>
          <w:bCs/>
          <w:lang w:val="en-GB"/>
        </w:rPr>
      </w:pPr>
      <w:r>
        <w:rPr>
          <w:b/>
          <w:bCs/>
          <w:lang w:val="en-GB"/>
        </w:rPr>
        <w:lastRenderedPageBreak/>
        <w:t>Bowel obstruction</w:t>
      </w:r>
    </w:p>
    <w:p w14:paraId="24A9DAA6" w14:textId="77777777" w:rsidR="00A866E7" w:rsidRDefault="00A866E7" w:rsidP="001A7C61">
      <w:pPr>
        <w:spacing w:line="360" w:lineRule="auto"/>
        <w:jc w:val="both"/>
      </w:pPr>
      <w:proofErr w:type="spellStart"/>
      <w:r>
        <w:t>Difficulties</w:t>
      </w:r>
      <w:proofErr w:type="spellEnd"/>
      <w:r>
        <w:t xml:space="preserve"> in </w:t>
      </w:r>
      <w:proofErr w:type="spellStart"/>
      <w:r>
        <w:t>emptying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obstructing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bowel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caused</w:t>
      </w:r>
      <w:proofErr w:type="spellEnd"/>
      <w:r>
        <w:t xml:space="preserve"> in </w:t>
      </w:r>
      <w:proofErr w:type="spellStart"/>
      <w:r>
        <w:t>older</w:t>
      </w:r>
      <w:proofErr w:type="spellEnd"/>
      <w:r>
        <w:t xml:space="preserve"> </w:t>
      </w:r>
      <w:proofErr w:type="spellStart"/>
      <w:r>
        <w:t>children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poorly</w:t>
      </w:r>
      <w:proofErr w:type="spellEnd"/>
      <w:r>
        <w:t xml:space="preserve"> </w:t>
      </w:r>
      <w:proofErr w:type="spellStart"/>
      <w:r>
        <w:t>chewed</w:t>
      </w:r>
      <w:proofErr w:type="spellEnd"/>
      <w:r>
        <w:t xml:space="preserve"> food, </w:t>
      </w:r>
      <w:proofErr w:type="spellStart"/>
      <w:r>
        <w:t>peels</w:t>
      </w:r>
      <w:proofErr w:type="spellEnd"/>
      <w:r>
        <w:t xml:space="preserve"> of </w:t>
      </w:r>
      <w:proofErr w:type="spellStart"/>
      <w:r>
        <w:t>vegetables</w:t>
      </w:r>
      <w:proofErr w:type="spellEnd"/>
      <w:r>
        <w:t xml:space="preserve"> and </w:t>
      </w:r>
      <w:proofErr w:type="spellStart"/>
      <w:r>
        <w:t>fruits</w:t>
      </w:r>
      <w:proofErr w:type="spellEnd"/>
      <w:r>
        <w:t xml:space="preserve">, </w:t>
      </w:r>
      <w:proofErr w:type="spellStart"/>
      <w:r>
        <w:t>seeds</w:t>
      </w:r>
      <w:proofErr w:type="spellEnd"/>
      <w:r>
        <w:t xml:space="preserve"> and long </w:t>
      </w:r>
      <w:proofErr w:type="spellStart"/>
      <w:r>
        <w:t>fibres</w:t>
      </w:r>
      <w:proofErr w:type="spellEnd"/>
      <w:r>
        <w:t xml:space="preserve">, </w:t>
      </w:r>
      <w:proofErr w:type="spellStart"/>
      <w:r>
        <w:t>tough</w:t>
      </w:r>
      <w:proofErr w:type="spellEnd"/>
      <w:r>
        <w:t xml:space="preserve"> </w:t>
      </w:r>
      <w:proofErr w:type="spellStart"/>
      <w:r>
        <w:t>meat</w:t>
      </w:r>
      <w:proofErr w:type="spellEnd"/>
      <w:r>
        <w:t xml:space="preserve">, </w:t>
      </w:r>
      <w:proofErr w:type="spellStart"/>
      <w:r>
        <w:t>coarse</w:t>
      </w:r>
      <w:proofErr w:type="spellEnd"/>
      <w:r>
        <w:t xml:space="preserve"> </w:t>
      </w:r>
      <w:proofErr w:type="spellStart"/>
      <w:r>
        <w:t>raw</w:t>
      </w:r>
      <w:proofErr w:type="spellEnd"/>
      <w:r>
        <w:t xml:space="preserve"> </w:t>
      </w:r>
      <w:proofErr w:type="spellStart"/>
      <w:r>
        <w:t>grated</w:t>
      </w:r>
      <w:proofErr w:type="spellEnd"/>
      <w:r>
        <w:t xml:space="preserve"> </w:t>
      </w:r>
      <w:proofErr w:type="spellStart"/>
      <w:r>
        <w:t>foods</w:t>
      </w:r>
      <w:proofErr w:type="spellEnd"/>
      <w:r>
        <w:t xml:space="preserve"> and popcorn. </w:t>
      </w:r>
      <w:proofErr w:type="spellStart"/>
      <w:r>
        <w:t>Peel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fruit</w:t>
      </w:r>
      <w:proofErr w:type="spellEnd"/>
      <w:r>
        <w:t xml:space="preserve"> and </w:t>
      </w:r>
      <w:proofErr w:type="spellStart"/>
      <w:r>
        <w:t>squeeze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citrus</w:t>
      </w:r>
      <w:proofErr w:type="spellEnd"/>
      <w:r>
        <w:t xml:space="preserve"> into juice. </w:t>
      </w:r>
      <w:proofErr w:type="spellStart"/>
      <w:r>
        <w:t>You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remove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films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meat</w:t>
      </w:r>
      <w:proofErr w:type="spellEnd"/>
      <w:r>
        <w:t xml:space="preserve"> and </w:t>
      </w:r>
      <w:proofErr w:type="spellStart"/>
      <w:r>
        <w:t>grate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root</w:t>
      </w:r>
      <w:proofErr w:type="spellEnd"/>
      <w:r>
        <w:t xml:space="preserve"> </w:t>
      </w:r>
      <w:proofErr w:type="spellStart"/>
      <w:r>
        <w:t>vegetables</w:t>
      </w:r>
      <w:proofErr w:type="spellEnd"/>
      <w:r>
        <w:t>/</w:t>
      </w:r>
      <w:proofErr w:type="spellStart"/>
      <w:r>
        <w:t>vegetables</w:t>
      </w:r>
      <w:proofErr w:type="spellEnd"/>
      <w:r>
        <w:t xml:space="preserve"> </w:t>
      </w:r>
      <w:proofErr w:type="spellStart"/>
      <w:r>
        <w:t>finely</w:t>
      </w:r>
      <w:proofErr w:type="spellEnd"/>
      <w:r>
        <w:t xml:space="preserve"> </w:t>
      </w:r>
      <w:proofErr w:type="spellStart"/>
      <w:r>
        <w:t>enough</w:t>
      </w:r>
      <w:proofErr w:type="spellEnd"/>
      <w:r>
        <w:t xml:space="preserve">. </w:t>
      </w:r>
      <w:proofErr w:type="spellStart"/>
      <w:r>
        <w:t>Advise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child</w:t>
      </w:r>
      <w:proofErr w:type="spellEnd"/>
      <w:r>
        <w:t xml:space="preserve"> to </w:t>
      </w:r>
      <w:proofErr w:type="spellStart"/>
      <w:r>
        <w:t>chew</w:t>
      </w:r>
      <w:proofErr w:type="spellEnd"/>
      <w:r>
        <w:t xml:space="preserve"> food </w:t>
      </w:r>
      <w:proofErr w:type="spellStart"/>
      <w:r>
        <w:t>well</w:t>
      </w:r>
      <w:proofErr w:type="spellEnd"/>
      <w:r>
        <w:t xml:space="preserve"> and </w:t>
      </w:r>
      <w:proofErr w:type="spellStart"/>
      <w:r>
        <w:t>eat</w:t>
      </w:r>
      <w:proofErr w:type="spellEnd"/>
      <w:r>
        <w:t xml:space="preserve"> </w:t>
      </w:r>
      <w:proofErr w:type="spellStart"/>
      <w:r>
        <w:t>smaller</w:t>
      </w:r>
      <w:proofErr w:type="spellEnd"/>
      <w:r>
        <w:t xml:space="preserve"> </w:t>
      </w:r>
      <w:proofErr w:type="spellStart"/>
      <w:r>
        <w:t>meals</w:t>
      </w:r>
      <w:proofErr w:type="spellEnd"/>
      <w:r>
        <w:t xml:space="preserve"> </w:t>
      </w:r>
      <w:proofErr w:type="spellStart"/>
      <w:r>
        <w:t>several</w:t>
      </w:r>
      <w:proofErr w:type="spellEnd"/>
      <w:r>
        <w:t xml:space="preserve"> </w:t>
      </w:r>
      <w:proofErr w:type="spellStart"/>
      <w:r>
        <w:t>times</w:t>
      </w:r>
      <w:proofErr w:type="spellEnd"/>
      <w:r>
        <w:t xml:space="preserve"> a </w:t>
      </w:r>
      <w:proofErr w:type="spellStart"/>
      <w:r>
        <w:t>day</w:t>
      </w:r>
      <w:proofErr w:type="spellEnd"/>
      <w:r>
        <w:t xml:space="preserve">. </w:t>
      </w:r>
    </w:p>
    <w:p w14:paraId="2335E494" w14:textId="77777777" w:rsidR="00A866E7" w:rsidRDefault="00A866E7" w:rsidP="001A7C61">
      <w:pPr>
        <w:spacing w:line="360" w:lineRule="auto"/>
        <w:jc w:val="both"/>
      </w:pPr>
    </w:p>
    <w:p w14:paraId="658EC62C" w14:textId="77777777" w:rsidR="00A866E7" w:rsidRDefault="00A866E7" w:rsidP="001A7C61">
      <w:pPr>
        <w:spacing w:line="360" w:lineRule="auto"/>
        <w:jc w:val="both"/>
      </w:pPr>
      <w:proofErr w:type="spellStart"/>
      <w:r>
        <w:t>Symptoms</w:t>
      </w:r>
      <w:proofErr w:type="spellEnd"/>
      <w:r>
        <w:t xml:space="preserve"> of </w:t>
      </w:r>
      <w:proofErr w:type="spellStart"/>
      <w:r>
        <w:t>bowel</w:t>
      </w:r>
      <w:proofErr w:type="spellEnd"/>
      <w:r>
        <w:t xml:space="preserve"> </w:t>
      </w:r>
      <w:proofErr w:type="spellStart"/>
      <w:r>
        <w:t>obstruction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include</w:t>
      </w:r>
      <w:proofErr w:type="spellEnd"/>
      <w:r>
        <w:t xml:space="preserve"> a </w:t>
      </w:r>
      <w:proofErr w:type="spellStart"/>
      <w:r>
        <w:t>stoma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working</w:t>
      </w:r>
      <w:proofErr w:type="spellEnd"/>
      <w:r>
        <w:t xml:space="preserve">, </w:t>
      </w:r>
      <w:proofErr w:type="spellStart"/>
      <w:r>
        <w:t>abdominal</w:t>
      </w:r>
      <w:proofErr w:type="spellEnd"/>
      <w:r>
        <w:t xml:space="preserve"> </w:t>
      </w:r>
      <w:proofErr w:type="spellStart"/>
      <w:r>
        <w:t>swelling</w:t>
      </w:r>
      <w:proofErr w:type="spellEnd"/>
      <w:r>
        <w:t xml:space="preserve">, </w:t>
      </w:r>
      <w:proofErr w:type="spellStart"/>
      <w:r>
        <w:t>vomiting</w:t>
      </w:r>
      <w:proofErr w:type="spellEnd"/>
      <w:r>
        <w:t xml:space="preserve"> and </w:t>
      </w:r>
      <w:proofErr w:type="spellStart"/>
      <w:r>
        <w:t>cramping</w:t>
      </w:r>
      <w:proofErr w:type="spellEnd"/>
      <w:r>
        <w:t xml:space="preserve"> </w:t>
      </w:r>
      <w:proofErr w:type="spellStart"/>
      <w:r>
        <w:t>abdominal</w:t>
      </w:r>
      <w:proofErr w:type="spellEnd"/>
      <w:r>
        <w:t xml:space="preserve"> pain. In </w:t>
      </w:r>
      <w:proofErr w:type="spellStart"/>
      <w:r>
        <w:t>this</w:t>
      </w:r>
      <w:proofErr w:type="spellEnd"/>
      <w:r>
        <w:t xml:space="preserve"> case, it is </w:t>
      </w:r>
      <w:proofErr w:type="spellStart"/>
      <w:r>
        <w:t>necessary</w:t>
      </w:r>
      <w:proofErr w:type="spellEnd"/>
      <w:r>
        <w:t xml:space="preserve"> to </w:t>
      </w:r>
      <w:proofErr w:type="spellStart"/>
      <w:r>
        <w:t>immediately</w:t>
      </w:r>
      <w:proofErr w:type="spellEnd"/>
      <w:r>
        <w:t xml:space="preserve"> </w:t>
      </w:r>
      <w:proofErr w:type="spellStart"/>
      <w:r>
        <w:t>contact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r>
        <w:rPr>
          <w:lang w:val="en-GB"/>
        </w:rPr>
        <w:t>attending</w:t>
      </w:r>
      <w:r>
        <w:t xml:space="preserve"> </w:t>
      </w:r>
      <w:proofErr w:type="spellStart"/>
      <w:r>
        <w:t>hospital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doctor</w:t>
      </w:r>
      <w:proofErr w:type="spellEnd"/>
      <w:r>
        <w:t xml:space="preserve">. </w:t>
      </w:r>
    </w:p>
    <w:p w14:paraId="31557FF8" w14:textId="77777777" w:rsidR="00A866E7" w:rsidRDefault="00A866E7" w:rsidP="001A7C61">
      <w:pPr>
        <w:spacing w:line="360" w:lineRule="auto"/>
        <w:jc w:val="both"/>
      </w:pPr>
    </w:p>
    <w:p w14:paraId="030803A4" w14:textId="77777777" w:rsidR="00A866E7" w:rsidRDefault="00A866E7" w:rsidP="001A7C61">
      <w:pPr>
        <w:spacing w:line="360" w:lineRule="auto"/>
        <w:jc w:val="both"/>
        <w:rPr>
          <w:b/>
          <w:bCs/>
        </w:rPr>
      </w:pPr>
      <w:proofErr w:type="spellStart"/>
      <w:r>
        <w:rPr>
          <w:b/>
          <w:bCs/>
        </w:rPr>
        <w:t>Flatulence</w:t>
      </w:r>
      <w:proofErr w:type="spellEnd"/>
    </w:p>
    <w:p w14:paraId="07FE5844" w14:textId="39D268B3" w:rsidR="00A866E7" w:rsidRDefault="00A866E7" w:rsidP="001A7C61">
      <w:pPr>
        <w:spacing w:line="360" w:lineRule="auto"/>
        <w:jc w:val="both"/>
      </w:pPr>
      <w:r>
        <w:t xml:space="preserve"> Foods and </w:t>
      </w:r>
      <w:proofErr w:type="spellStart"/>
      <w:r>
        <w:t>drinks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cause</w:t>
      </w:r>
      <w:proofErr w:type="spellEnd"/>
      <w:r>
        <w:t xml:space="preserve"> </w:t>
      </w:r>
      <w:proofErr w:type="spellStart"/>
      <w:r>
        <w:t>flatulence</w:t>
      </w:r>
      <w:proofErr w:type="spellEnd"/>
      <w:r>
        <w:t xml:space="preserve"> </w:t>
      </w:r>
      <w:proofErr w:type="spellStart"/>
      <w:r>
        <w:t>include</w:t>
      </w:r>
      <w:proofErr w:type="spellEnd"/>
      <w:r>
        <w:t xml:space="preserve"> </w:t>
      </w:r>
      <w:proofErr w:type="spellStart"/>
      <w:r>
        <w:t>raw</w:t>
      </w:r>
      <w:proofErr w:type="spellEnd"/>
      <w:r>
        <w:t xml:space="preserve"> </w:t>
      </w:r>
      <w:proofErr w:type="spellStart"/>
      <w:r>
        <w:t>apple</w:t>
      </w:r>
      <w:proofErr w:type="spellEnd"/>
      <w:r>
        <w:t xml:space="preserve">, </w:t>
      </w:r>
      <w:proofErr w:type="spellStart"/>
      <w:r>
        <w:t>pea</w:t>
      </w:r>
      <w:proofErr w:type="spellEnd"/>
      <w:r>
        <w:t xml:space="preserve">, </w:t>
      </w:r>
      <w:proofErr w:type="spellStart"/>
      <w:r>
        <w:t>bean</w:t>
      </w:r>
      <w:proofErr w:type="spellEnd"/>
      <w:r>
        <w:t xml:space="preserve">, </w:t>
      </w:r>
      <w:proofErr w:type="spellStart"/>
      <w:r>
        <w:t>cabbage</w:t>
      </w:r>
      <w:proofErr w:type="spellEnd"/>
      <w:r>
        <w:t xml:space="preserve">, </w:t>
      </w:r>
      <w:proofErr w:type="spellStart"/>
      <w:r>
        <w:t>swede</w:t>
      </w:r>
      <w:proofErr w:type="spellEnd"/>
      <w:r>
        <w:t xml:space="preserve">, </w:t>
      </w:r>
      <w:proofErr w:type="spellStart"/>
      <w:r>
        <w:t>onion</w:t>
      </w:r>
      <w:proofErr w:type="spellEnd"/>
      <w:r>
        <w:t xml:space="preserve">, paprika, </w:t>
      </w:r>
      <w:proofErr w:type="spellStart"/>
      <w:r>
        <w:t>chewing</w:t>
      </w:r>
      <w:proofErr w:type="spellEnd"/>
      <w:r>
        <w:t xml:space="preserve"> </w:t>
      </w:r>
      <w:proofErr w:type="spellStart"/>
      <w:r>
        <w:t>gum</w:t>
      </w:r>
      <w:proofErr w:type="spellEnd"/>
      <w:r>
        <w:t xml:space="preserve">, </w:t>
      </w:r>
      <w:proofErr w:type="spellStart"/>
      <w:r>
        <w:t>lozenges</w:t>
      </w:r>
      <w:proofErr w:type="spellEnd"/>
      <w:r>
        <w:t xml:space="preserve">, </w:t>
      </w:r>
      <w:proofErr w:type="spellStart"/>
      <w:r>
        <w:t>fresh</w:t>
      </w:r>
      <w:proofErr w:type="spellEnd"/>
      <w:r>
        <w:t xml:space="preserve"> </w:t>
      </w:r>
      <w:proofErr w:type="spellStart"/>
      <w:r>
        <w:t>rye</w:t>
      </w:r>
      <w:proofErr w:type="spellEnd"/>
      <w:r>
        <w:t xml:space="preserve"> </w:t>
      </w:r>
      <w:proofErr w:type="spellStart"/>
      <w:r>
        <w:t>bread</w:t>
      </w:r>
      <w:proofErr w:type="spellEnd"/>
      <w:r>
        <w:t xml:space="preserve"> and </w:t>
      </w:r>
      <w:proofErr w:type="spellStart"/>
      <w:r>
        <w:t>buns</w:t>
      </w:r>
      <w:proofErr w:type="spellEnd"/>
      <w:r>
        <w:t xml:space="preserve">, as </w:t>
      </w:r>
      <w:proofErr w:type="spellStart"/>
      <w:r>
        <w:t>well</w:t>
      </w:r>
      <w:proofErr w:type="spellEnd"/>
      <w:r>
        <w:t xml:space="preserve"> as </w:t>
      </w:r>
      <w:proofErr w:type="spellStart"/>
      <w:r>
        <w:t>carbonated</w:t>
      </w:r>
      <w:proofErr w:type="spellEnd"/>
      <w:r>
        <w:t xml:space="preserve"> </w:t>
      </w:r>
      <w:proofErr w:type="spellStart"/>
      <w:r>
        <w:t>drinks</w:t>
      </w:r>
      <w:proofErr w:type="spellEnd"/>
      <w:r>
        <w:t xml:space="preserve"> and </w:t>
      </w:r>
      <w:proofErr w:type="spellStart"/>
      <w:r>
        <w:t>pacifier</w:t>
      </w:r>
      <w:proofErr w:type="spellEnd"/>
      <w:r>
        <w:t xml:space="preserve"> </w:t>
      </w:r>
      <w:proofErr w:type="spellStart"/>
      <w:r>
        <w:t>sucking</w:t>
      </w:r>
      <w:proofErr w:type="spellEnd"/>
      <w:r>
        <w:t xml:space="preserve">. </w:t>
      </w:r>
    </w:p>
    <w:p w14:paraId="438CD536" w14:textId="77777777" w:rsidR="00A866E7" w:rsidRDefault="00A866E7" w:rsidP="001A7C61">
      <w:pPr>
        <w:spacing w:line="360" w:lineRule="auto"/>
        <w:jc w:val="both"/>
      </w:pPr>
    </w:p>
    <w:p w14:paraId="232255A5" w14:textId="27C4E40E" w:rsidR="00A866E7" w:rsidRPr="00B74947" w:rsidRDefault="00A866E7" w:rsidP="001A7C61">
      <w:pPr>
        <w:spacing w:line="360" w:lineRule="auto"/>
        <w:jc w:val="both"/>
        <w:rPr>
          <w:b/>
          <w:bCs/>
        </w:rPr>
      </w:pPr>
      <w:proofErr w:type="spellStart"/>
      <w:r>
        <w:rPr>
          <w:b/>
          <w:bCs/>
        </w:rPr>
        <w:t>Practical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instructions</w:t>
      </w:r>
      <w:proofErr w:type="spellEnd"/>
      <w:r>
        <w:rPr>
          <w:b/>
          <w:bCs/>
        </w:rPr>
        <w:t xml:space="preserve"> for </w:t>
      </w:r>
      <w:proofErr w:type="spellStart"/>
      <w:r>
        <w:rPr>
          <w:b/>
          <w:bCs/>
        </w:rPr>
        <w:t>stoma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care</w:t>
      </w:r>
      <w:proofErr w:type="spellEnd"/>
      <w:r>
        <w:rPr>
          <w:b/>
          <w:bCs/>
        </w:rPr>
        <w:t xml:space="preserve"> </w:t>
      </w:r>
    </w:p>
    <w:p w14:paraId="773C5502" w14:textId="77777777" w:rsidR="00A866E7" w:rsidRDefault="00A866E7" w:rsidP="001A7C61">
      <w:pPr>
        <w:spacing w:line="360" w:lineRule="auto"/>
        <w:jc w:val="both"/>
      </w:pPr>
      <w:r>
        <w:t xml:space="preserve">•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child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bathe</w:t>
      </w:r>
      <w:proofErr w:type="spellEnd"/>
      <w:r>
        <w:t xml:space="preserve">, sauna and </w:t>
      </w:r>
      <w:proofErr w:type="spellStart"/>
      <w:r>
        <w:t>swim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 </w:t>
      </w:r>
      <w:proofErr w:type="spellStart"/>
      <w:r>
        <w:t>stoma</w:t>
      </w:r>
      <w:proofErr w:type="spellEnd"/>
      <w:r>
        <w:t xml:space="preserve">.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going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sauna, </w:t>
      </w:r>
      <w:proofErr w:type="spellStart"/>
      <w:r>
        <w:t>place</w:t>
      </w:r>
      <w:proofErr w:type="spellEnd"/>
      <w:r>
        <w:t xml:space="preserve"> a </w:t>
      </w:r>
      <w:proofErr w:type="spellStart"/>
      <w:r>
        <w:t>damp</w:t>
      </w:r>
      <w:proofErr w:type="spellEnd"/>
      <w:r>
        <w:t xml:space="preserve"> </w:t>
      </w:r>
      <w:proofErr w:type="spellStart"/>
      <w:r>
        <w:t>towel</w:t>
      </w:r>
      <w:proofErr w:type="spellEnd"/>
      <w:r>
        <w:t xml:space="preserve"> </w:t>
      </w:r>
      <w:proofErr w:type="spellStart"/>
      <w:r>
        <w:t>over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stoma</w:t>
      </w:r>
      <w:proofErr w:type="spellEnd"/>
      <w:r>
        <w:t xml:space="preserve"> </w:t>
      </w:r>
      <w:proofErr w:type="spellStart"/>
      <w:r>
        <w:t>pouch</w:t>
      </w:r>
      <w:proofErr w:type="spellEnd"/>
      <w:r>
        <w:t xml:space="preserve"> </w:t>
      </w:r>
      <w:proofErr w:type="spellStart"/>
      <w:r>
        <w:t>so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pouch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burn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intestinal</w:t>
      </w:r>
      <w:proofErr w:type="spellEnd"/>
      <w:r>
        <w:t xml:space="preserve"> </w:t>
      </w:r>
      <w:r>
        <w:rPr>
          <w:lang w:val="en-GB"/>
        </w:rPr>
        <w:t>mucosa</w:t>
      </w:r>
      <w:r>
        <w:t xml:space="preserve"> </w:t>
      </w:r>
      <w:proofErr w:type="spellStart"/>
      <w:r>
        <w:t>when</w:t>
      </w:r>
      <w:proofErr w:type="spellEnd"/>
      <w:r>
        <w:t xml:space="preserve"> it </w:t>
      </w:r>
      <w:proofErr w:type="spellStart"/>
      <w:r>
        <w:t>heats</w:t>
      </w:r>
      <w:proofErr w:type="spellEnd"/>
      <w:r>
        <w:t xml:space="preserve"> </w:t>
      </w:r>
      <w:proofErr w:type="spellStart"/>
      <w:r>
        <w:t>up</w:t>
      </w:r>
      <w:proofErr w:type="spellEnd"/>
      <w:r>
        <w:t xml:space="preserve">. </w:t>
      </w:r>
    </w:p>
    <w:p w14:paraId="60962529" w14:textId="77777777" w:rsidR="00A866E7" w:rsidRDefault="00A866E7" w:rsidP="001A7C61">
      <w:pPr>
        <w:spacing w:line="360" w:lineRule="auto"/>
        <w:jc w:val="both"/>
      </w:pPr>
      <w:r>
        <w:t xml:space="preserve">•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skin</w:t>
      </w:r>
      <w:proofErr w:type="spellEnd"/>
      <w:r>
        <w:t xml:space="preserve"> </w:t>
      </w:r>
      <w:proofErr w:type="spellStart"/>
      <w:r>
        <w:t>around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stoma</w:t>
      </w:r>
      <w:proofErr w:type="spellEnd"/>
      <w:r>
        <w:t xml:space="preserve"> is </w:t>
      </w:r>
      <w:proofErr w:type="spellStart"/>
      <w:r>
        <w:t>very</w:t>
      </w:r>
      <w:proofErr w:type="spellEnd"/>
      <w:r>
        <w:t xml:space="preserve"> </w:t>
      </w:r>
      <w:proofErr w:type="spellStart"/>
      <w:r>
        <w:t>dry</w:t>
      </w:r>
      <w:proofErr w:type="spellEnd"/>
      <w:r>
        <w:t xml:space="preserve">, </w:t>
      </w:r>
      <w:proofErr w:type="spellStart"/>
      <w:r>
        <w:t>you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apply</w:t>
      </w:r>
      <w:proofErr w:type="spellEnd"/>
      <w:r>
        <w:t xml:space="preserve"> a </w:t>
      </w:r>
      <w:proofErr w:type="spellStart"/>
      <w:r>
        <w:t>well-absorbing</w:t>
      </w:r>
      <w:proofErr w:type="spellEnd"/>
      <w:r>
        <w:t xml:space="preserve"> </w:t>
      </w:r>
      <w:proofErr w:type="spellStart"/>
      <w:r>
        <w:t>light</w:t>
      </w:r>
      <w:proofErr w:type="spellEnd"/>
      <w:r>
        <w:t xml:space="preserve"> </w:t>
      </w:r>
      <w:proofErr w:type="spellStart"/>
      <w:r>
        <w:t>moisturizer</w:t>
      </w:r>
      <w:proofErr w:type="spellEnd"/>
      <w:r>
        <w:t>.</w:t>
      </w:r>
    </w:p>
    <w:p w14:paraId="7B1C8469" w14:textId="77777777" w:rsidR="00A866E7" w:rsidRDefault="00A866E7" w:rsidP="001A7C61">
      <w:pPr>
        <w:spacing w:line="360" w:lineRule="auto"/>
        <w:jc w:val="both"/>
      </w:pPr>
      <w:r>
        <w:t xml:space="preserve"> • Air </w:t>
      </w:r>
      <w:proofErr w:type="spellStart"/>
      <w:r>
        <w:t>baths</w:t>
      </w:r>
      <w:proofErr w:type="spellEnd"/>
      <w:r>
        <w:t xml:space="preserve"> </w:t>
      </w:r>
      <w:proofErr w:type="spellStart"/>
      <w:r>
        <w:t>soothe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skin</w:t>
      </w:r>
      <w:proofErr w:type="spellEnd"/>
      <w:r>
        <w:t xml:space="preserve"> </w:t>
      </w:r>
      <w:proofErr w:type="spellStart"/>
      <w:r>
        <w:t>around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stoma</w:t>
      </w:r>
      <w:proofErr w:type="spellEnd"/>
      <w:r>
        <w:t xml:space="preserve">, as </w:t>
      </w:r>
      <w:proofErr w:type="spellStart"/>
      <w:r>
        <w:t>does</w:t>
      </w:r>
      <w:proofErr w:type="spellEnd"/>
      <w:r>
        <w:t xml:space="preserve"> </w:t>
      </w:r>
      <w:proofErr w:type="spellStart"/>
      <w:r>
        <w:t>spraying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warm</w:t>
      </w:r>
      <w:proofErr w:type="spellEnd"/>
      <w:r>
        <w:t xml:space="preserve"> </w:t>
      </w:r>
      <w:proofErr w:type="spellStart"/>
      <w:r>
        <w:t>water</w:t>
      </w:r>
      <w:proofErr w:type="spellEnd"/>
      <w:r>
        <w:rPr>
          <w:lang w:val="en-GB"/>
        </w:rPr>
        <w:t>.</w:t>
      </w:r>
      <w:r>
        <w:t xml:space="preserve"> </w:t>
      </w:r>
    </w:p>
    <w:p w14:paraId="1010AD47" w14:textId="77777777" w:rsidR="00A866E7" w:rsidRDefault="00A866E7" w:rsidP="001A7C61">
      <w:pPr>
        <w:spacing w:line="360" w:lineRule="auto"/>
        <w:jc w:val="both"/>
      </w:pPr>
      <w:r>
        <w:t xml:space="preserve">• If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skin</w:t>
      </w:r>
      <w:proofErr w:type="spellEnd"/>
      <w:r>
        <w:t xml:space="preserve"> is </w:t>
      </w:r>
      <w:proofErr w:type="spellStart"/>
      <w:r>
        <w:t>irritated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proofErr w:type="gramStart"/>
      <w:r>
        <w:t>problems</w:t>
      </w:r>
      <w:proofErr w:type="spellEnd"/>
      <w:r>
        <w:t xml:space="preserve">  </w:t>
      </w:r>
      <w:proofErr w:type="spellStart"/>
      <w:r>
        <w:t>with</w:t>
      </w:r>
      <w:proofErr w:type="spellEnd"/>
      <w:proofErr w:type="gramEnd"/>
      <w:r>
        <w:t xml:space="preserve"> </w:t>
      </w:r>
      <w:proofErr w:type="spellStart"/>
      <w:r>
        <w:t>the</w:t>
      </w:r>
      <w:proofErr w:type="spellEnd"/>
      <w:r>
        <w:rPr>
          <w:lang w:val="en-GB"/>
        </w:rPr>
        <w:t xml:space="preserve"> stoma</w:t>
      </w:r>
      <w:r>
        <w:t xml:space="preserve"> </w:t>
      </w:r>
      <w:r>
        <w:rPr>
          <w:lang w:val="en-GB"/>
        </w:rPr>
        <w:t>appliances adhesiveness</w:t>
      </w:r>
      <w:r>
        <w:t xml:space="preserve"> </w:t>
      </w:r>
      <w:r>
        <w:rPr>
          <w:lang w:val="en-GB"/>
        </w:rPr>
        <w:t xml:space="preserve">or fitting, </w:t>
      </w:r>
      <w:proofErr w:type="spellStart"/>
      <w:r>
        <w:t>contact</w:t>
      </w:r>
      <w:proofErr w:type="spellEnd"/>
      <w:r>
        <w:t xml:space="preserve"> a </w:t>
      </w:r>
      <w:proofErr w:type="spellStart"/>
      <w:r>
        <w:t>stoma</w:t>
      </w:r>
      <w:proofErr w:type="spellEnd"/>
      <w:r>
        <w:t xml:space="preserve"> </w:t>
      </w:r>
      <w:proofErr w:type="spellStart"/>
      <w:r>
        <w:t>nurse</w:t>
      </w:r>
      <w:proofErr w:type="spellEnd"/>
      <w:r>
        <w:t xml:space="preserve">. </w:t>
      </w:r>
    </w:p>
    <w:p w14:paraId="6AD43D74" w14:textId="77777777" w:rsidR="00A866E7" w:rsidRDefault="00A866E7" w:rsidP="001A7C61">
      <w:pPr>
        <w:spacing w:line="360" w:lineRule="auto"/>
        <w:jc w:val="both"/>
      </w:pPr>
      <w:r>
        <w:t xml:space="preserve">•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help of a </w:t>
      </w:r>
      <w:proofErr w:type="spellStart"/>
      <w:r>
        <w:t>sealing</w:t>
      </w:r>
      <w:proofErr w:type="spellEnd"/>
      <w:r>
        <w:t xml:space="preserve"> </w:t>
      </w:r>
      <w:proofErr w:type="spellStart"/>
      <w:r>
        <w:t>paste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ring</w:t>
      </w:r>
      <w:proofErr w:type="spellEnd"/>
      <w:r>
        <w:t xml:space="preserve">, </w:t>
      </w:r>
      <w:proofErr w:type="spellStart"/>
      <w:r>
        <w:t>you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ensure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stability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stoma</w:t>
      </w:r>
      <w:proofErr w:type="spellEnd"/>
      <w:r>
        <w:t xml:space="preserve"> </w:t>
      </w:r>
      <w:r>
        <w:rPr>
          <w:lang w:val="en-GB"/>
        </w:rPr>
        <w:t>appliance</w:t>
      </w:r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necessary</w:t>
      </w:r>
      <w:proofErr w:type="spellEnd"/>
      <w:r>
        <w:t xml:space="preserve">. </w:t>
      </w:r>
    </w:p>
    <w:p w14:paraId="6B4681F9" w14:textId="77777777" w:rsidR="00A866E7" w:rsidRDefault="00A866E7" w:rsidP="001A7C61">
      <w:pPr>
        <w:spacing w:line="360" w:lineRule="auto"/>
        <w:jc w:val="both"/>
      </w:pPr>
      <w:r>
        <w:t xml:space="preserve">• It is </w:t>
      </w:r>
      <w:proofErr w:type="spellStart"/>
      <w:r>
        <w:t>advisable</w:t>
      </w:r>
      <w:proofErr w:type="spellEnd"/>
      <w:r>
        <w:t xml:space="preserve"> to </w:t>
      </w:r>
      <w:proofErr w:type="spellStart"/>
      <w:r>
        <w:t>avoid</w:t>
      </w:r>
      <w:proofErr w:type="spellEnd"/>
      <w:r>
        <w:t xml:space="preserve"> </w:t>
      </w:r>
      <w:proofErr w:type="spellStart"/>
      <w:r>
        <w:t>abrasive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tightening</w:t>
      </w:r>
      <w:proofErr w:type="spellEnd"/>
      <w:r>
        <w:t xml:space="preserve"> </w:t>
      </w:r>
      <w:proofErr w:type="spellStart"/>
      <w:r>
        <w:t>clothing</w:t>
      </w:r>
      <w:proofErr w:type="spellEnd"/>
      <w:r>
        <w:t xml:space="preserve"> </w:t>
      </w:r>
      <w:proofErr w:type="spellStart"/>
      <w:r>
        <w:t>over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stoma</w:t>
      </w:r>
      <w:proofErr w:type="spellEnd"/>
      <w:r>
        <w:t xml:space="preserve"> to </w:t>
      </w:r>
      <w:proofErr w:type="spellStart"/>
      <w:r>
        <w:t>avoid</w:t>
      </w:r>
      <w:proofErr w:type="spellEnd"/>
      <w:r>
        <w:t xml:space="preserve"> </w:t>
      </w:r>
      <w:proofErr w:type="spellStart"/>
      <w:r>
        <w:t>damaging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delicate</w:t>
      </w:r>
      <w:proofErr w:type="spellEnd"/>
      <w:r>
        <w:t xml:space="preserve"> </w:t>
      </w:r>
      <w:proofErr w:type="spellStart"/>
      <w:r>
        <w:t>mucous</w:t>
      </w:r>
      <w:proofErr w:type="spellEnd"/>
      <w:r>
        <w:t xml:space="preserve"> </w:t>
      </w:r>
      <w:proofErr w:type="spellStart"/>
      <w:r>
        <w:t>membrane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stoma</w:t>
      </w:r>
      <w:proofErr w:type="spellEnd"/>
      <w:r>
        <w:t xml:space="preserve">. </w:t>
      </w:r>
      <w:proofErr w:type="spellStart"/>
      <w:r>
        <w:t>Wearing</w:t>
      </w:r>
      <w:proofErr w:type="spellEnd"/>
      <w:r>
        <w:t xml:space="preserve"> a </w:t>
      </w:r>
      <w:proofErr w:type="spellStart"/>
      <w:r>
        <w:t>bodysuit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r>
        <w:rPr>
          <w:lang w:val="en-GB"/>
        </w:rPr>
        <w:t xml:space="preserve">crawler </w:t>
      </w:r>
      <w:proofErr w:type="spellStart"/>
      <w:r>
        <w:t>prevents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child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fingering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stoma</w:t>
      </w:r>
      <w:proofErr w:type="spellEnd"/>
      <w:r>
        <w:t>.</w:t>
      </w:r>
    </w:p>
    <w:p w14:paraId="0AF530F6" w14:textId="77777777" w:rsidR="00A866E7" w:rsidRDefault="00A866E7" w:rsidP="001A7C61">
      <w:pPr>
        <w:spacing w:line="360" w:lineRule="auto"/>
        <w:jc w:val="both"/>
      </w:pPr>
      <w:r>
        <w:t xml:space="preserve">• A </w:t>
      </w:r>
      <w:proofErr w:type="spellStart"/>
      <w:r>
        <w:t>stoma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restrict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child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sleeping</w:t>
      </w:r>
      <w:proofErr w:type="spellEnd"/>
      <w:r>
        <w:t xml:space="preserve"> on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stomach</w:t>
      </w:r>
      <w:proofErr w:type="spellEnd"/>
      <w:r>
        <w:t xml:space="preserve">. </w:t>
      </w:r>
    </w:p>
    <w:p w14:paraId="7B63F873" w14:textId="77777777" w:rsidR="00A866E7" w:rsidRDefault="00A866E7" w:rsidP="001A7C61">
      <w:pPr>
        <w:spacing w:line="360" w:lineRule="auto"/>
        <w:jc w:val="both"/>
      </w:pPr>
      <w:r>
        <w:t xml:space="preserve">• </w:t>
      </w:r>
      <w:r>
        <w:rPr>
          <w:lang w:val="en-GB"/>
        </w:rPr>
        <w:t>Stoma appliances</w:t>
      </w:r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stored</w:t>
      </w:r>
      <w:proofErr w:type="spellEnd"/>
      <w:r>
        <w:t xml:space="preserve"> at </w:t>
      </w:r>
      <w:proofErr w:type="spellStart"/>
      <w:r>
        <w:t>room</w:t>
      </w:r>
      <w:proofErr w:type="spellEnd"/>
      <w:r>
        <w:t xml:space="preserve"> </w:t>
      </w:r>
      <w:proofErr w:type="spellStart"/>
      <w:r>
        <w:t>temperature</w:t>
      </w:r>
      <w:proofErr w:type="spellEnd"/>
      <w:r>
        <w:t xml:space="preserve"> and </w:t>
      </w:r>
      <w:proofErr w:type="spellStart"/>
      <w:r>
        <w:t>protected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direct</w:t>
      </w:r>
      <w:proofErr w:type="spellEnd"/>
      <w:r>
        <w:t xml:space="preserve"> </w:t>
      </w:r>
      <w:proofErr w:type="spellStart"/>
      <w:r>
        <w:t>sunlight</w:t>
      </w:r>
      <w:proofErr w:type="spellEnd"/>
      <w:r>
        <w:t>.</w:t>
      </w:r>
    </w:p>
    <w:p w14:paraId="453F3EA0" w14:textId="77777777" w:rsidR="00A866E7" w:rsidRDefault="00A866E7" w:rsidP="001A7C61">
      <w:pPr>
        <w:spacing w:line="360" w:lineRule="auto"/>
        <w:jc w:val="both"/>
      </w:pPr>
      <w:r>
        <w:lastRenderedPageBreak/>
        <w:t xml:space="preserve"> • It is </w:t>
      </w:r>
      <w:proofErr w:type="spellStart"/>
      <w:r>
        <w:t>advisable</w:t>
      </w:r>
      <w:proofErr w:type="spellEnd"/>
      <w:r>
        <w:t xml:space="preserve"> to </w:t>
      </w:r>
      <w:proofErr w:type="spellStart"/>
      <w:r>
        <w:t>keep</w:t>
      </w:r>
      <w:proofErr w:type="spellEnd"/>
      <w:r>
        <w:t xml:space="preserve"> </w:t>
      </w:r>
      <w:r>
        <w:rPr>
          <w:lang w:val="en-GB"/>
        </w:rPr>
        <w:t xml:space="preserve">stoma </w:t>
      </w:r>
      <w:proofErr w:type="spellStart"/>
      <w:r>
        <w:t>supplies</w:t>
      </w:r>
      <w:proofErr w:type="spellEnd"/>
      <w:r>
        <w:t xml:space="preserve"> at home for at </w:t>
      </w:r>
      <w:proofErr w:type="spellStart"/>
      <w:r>
        <w:t>least</w:t>
      </w:r>
      <w:proofErr w:type="spellEnd"/>
      <w:r>
        <w:t xml:space="preserve"> </w:t>
      </w:r>
      <w:proofErr w:type="spellStart"/>
      <w:r>
        <w:t>three</w:t>
      </w:r>
      <w:proofErr w:type="spellEnd"/>
      <w:r>
        <w:t xml:space="preserve"> </w:t>
      </w:r>
      <w:proofErr w:type="spellStart"/>
      <w:r>
        <w:t>weeks</w:t>
      </w:r>
      <w:proofErr w:type="spellEnd"/>
      <w:r>
        <w:t>.</w:t>
      </w:r>
    </w:p>
    <w:p w14:paraId="26525ADD" w14:textId="77777777" w:rsidR="00A866E7" w:rsidRDefault="00A866E7" w:rsidP="001A7C61">
      <w:pPr>
        <w:spacing w:line="360" w:lineRule="auto"/>
        <w:jc w:val="both"/>
      </w:pPr>
      <w:r>
        <w:t xml:space="preserve"> •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travelling</w:t>
      </w:r>
      <w:proofErr w:type="spellEnd"/>
      <w:r>
        <w:t xml:space="preserve">,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stock</w:t>
      </w:r>
      <w:proofErr w:type="spellEnd"/>
      <w:r>
        <w:t xml:space="preserve"> </w:t>
      </w:r>
      <w:proofErr w:type="spellStart"/>
      <w:r>
        <w:t>up</w:t>
      </w:r>
      <w:proofErr w:type="spellEnd"/>
      <w:r>
        <w:t xml:space="preserve"> on </w:t>
      </w:r>
      <w:r>
        <w:rPr>
          <w:lang w:val="en-GB"/>
        </w:rPr>
        <w:t>stoma</w:t>
      </w:r>
      <w:r>
        <w:t xml:space="preserve"> </w:t>
      </w:r>
      <w:r>
        <w:rPr>
          <w:lang w:val="en-GB"/>
        </w:rPr>
        <w:t>appliances</w:t>
      </w:r>
      <w:r>
        <w:t xml:space="preserve"> in </w:t>
      </w:r>
      <w:proofErr w:type="spellStart"/>
      <w:r>
        <w:t>hand</w:t>
      </w:r>
      <w:proofErr w:type="spellEnd"/>
      <w:r>
        <w:t xml:space="preserve"> </w:t>
      </w:r>
      <w:proofErr w:type="spellStart"/>
      <w:r>
        <w:t>luggage</w:t>
      </w:r>
      <w:proofErr w:type="spellEnd"/>
      <w:r>
        <w:t xml:space="preserve">. </w:t>
      </w:r>
    </w:p>
    <w:p w14:paraId="4074A8DA" w14:textId="77777777" w:rsidR="00A866E7" w:rsidRDefault="00A866E7" w:rsidP="001A7C61">
      <w:pPr>
        <w:spacing w:line="360" w:lineRule="auto"/>
        <w:jc w:val="both"/>
      </w:pPr>
    </w:p>
    <w:p w14:paraId="567E817F" w14:textId="77777777" w:rsidR="00A866E7" w:rsidRDefault="00A866E7" w:rsidP="001A7C61">
      <w:pPr>
        <w:spacing w:line="360" w:lineRule="auto"/>
        <w:jc w:val="both"/>
      </w:pPr>
    </w:p>
    <w:p w14:paraId="4E3AB7DB" w14:textId="77777777" w:rsidR="00A866E7" w:rsidRDefault="00A866E7" w:rsidP="001A7C61">
      <w:pPr>
        <w:spacing w:line="360" w:lineRule="auto"/>
        <w:jc w:val="both"/>
        <w:rPr>
          <w:b/>
          <w:bCs/>
          <w:lang w:val="en-GB"/>
        </w:rPr>
      </w:pPr>
      <w:r>
        <w:rPr>
          <w:b/>
          <w:bCs/>
          <w:lang w:val="en-GB"/>
        </w:rPr>
        <w:t>Social security</w:t>
      </w:r>
    </w:p>
    <w:p w14:paraId="1357C58E" w14:textId="77777777" w:rsidR="00A866E7" w:rsidRDefault="00A866E7" w:rsidP="001A7C61">
      <w:pPr>
        <w:spacing w:line="360" w:lineRule="auto"/>
        <w:jc w:val="both"/>
      </w:pPr>
      <w:r>
        <w:t xml:space="preserve">General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welfare</w:t>
      </w:r>
      <w:proofErr w:type="spellEnd"/>
      <w:r>
        <w:t xml:space="preserve"> and </w:t>
      </w:r>
      <w:proofErr w:type="spellStart"/>
      <w:r>
        <w:t>health</w:t>
      </w:r>
      <w:proofErr w:type="spellEnd"/>
      <w:r>
        <w:t xml:space="preserve"> </w:t>
      </w:r>
      <w:proofErr w:type="spellStart"/>
      <w:r>
        <w:t>care</w:t>
      </w:r>
      <w:proofErr w:type="spellEnd"/>
      <w:r>
        <w:t xml:space="preserve"> </w:t>
      </w:r>
      <w:proofErr w:type="spellStart"/>
      <w:r>
        <w:t>legislation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applies</w:t>
      </w:r>
      <w:proofErr w:type="spellEnd"/>
      <w:r>
        <w:t xml:space="preserve"> to </w:t>
      </w:r>
      <w:proofErr w:type="spellStart"/>
      <w:r>
        <w:t>children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undergone</w:t>
      </w:r>
      <w:proofErr w:type="spellEnd"/>
      <w:r>
        <w:t xml:space="preserve"> </w:t>
      </w:r>
      <w:r>
        <w:rPr>
          <w:lang w:val="en-GB"/>
        </w:rPr>
        <w:t>stoma</w:t>
      </w:r>
      <w:r>
        <w:t xml:space="preserve"> </w:t>
      </w:r>
      <w:proofErr w:type="spellStart"/>
      <w:r>
        <w:t>surgery</w:t>
      </w:r>
      <w:proofErr w:type="spellEnd"/>
      <w:r>
        <w:t xml:space="preserve">. In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matters</w:t>
      </w:r>
      <w:proofErr w:type="spellEnd"/>
      <w:r>
        <w:t xml:space="preserve">,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opportunity</w:t>
      </w:r>
      <w:proofErr w:type="spellEnd"/>
      <w:r>
        <w:t xml:space="preserve"> to </w:t>
      </w:r>
      <w:proofErr w:type="spellStart"/>
      <w:r>
        <w:t>meet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worker</w:t>
      </w:r>
      <w:proofErr w:type="spellEnd"/>
      <w:r>
        <w:t xml:space="preserve">. </w:t>
      </w:r>
    </w:p>
    <w:p w14:paraId="29428339" w14:textId="77777777" w:rsidR="00A866E7" w:rsidRDefault="00A866E7" w:rsidP="001A7C61">
      <w:pPr>
        <w:spacing w:line="360" w:lineRule="auto"/>
        <w:jc w:val="both"/>
      </w:pPr>
    </w:p>
    <w:p w14:paraId="77B0E2BE" w14:textId="77777777" w:rsidR="00A866E7" w:rsidRDefault="00A866E7" w:rsidP="001A7C61">
      <w:pPr>
        <w:spacing w:line="360" w:lineRule="auto"/>
        <w:jc w:val="both"/>
        <w:rPr>
          <w:lang w:val="en-GB"/>
        </w:rPr>
      </w:pPr>
      <w:proofErr w:type="spellStart"/>
      <w:r>
        <w:t>The</w:t>
      </w:r>
      <w:proofErr w:type="spellEnd"/>
      <w:r>
        <w:t xml:space="preserve"> </w:t>
      </w:r>
      <w:proofErr w:type="spellStart"/>
      <w:r>
        <w:t>stoma</w:t>
      </w:r>
      <w:proofErr w:type="spellEnd"/>
      <w:r>
        <w:t xml:space="preserve"> </w:t>
      </w:r>
      <w:proofErr w:type="spellStart"/>
      <w:r>
        <w:t>nurse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proofErr w:type="gramStart"/>
      <w:r>
        <w:t>notify</w:t>
      </w:r>
      <w:proofErr w:type="spellEnd"/>
      <w:r>
        <w:rPr>
          <w:lang w:val="en-GB"/>
        </w:rPr>
        <w:t xml:space="preserve"> </w:t>
      </w:r>
      <w:r>
        <w:t xml:space="preserve"> </w:t>
      </w:r>
      <w:r>
        <w:rPr>
          <w:lang w:val="en-GB"/>
        </w:rPr>
        <w:t>the</w:t>
      </w:r>
      <w:proofErr w:type="gramEnd"/>
      <w:r>
        <w:rPr>
          <w:lang w:val="en-GB"/>
        </w:rPr>
        <w:t xml:space="preserve"> care supply distribution about</w:t>
      </w:r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child's</w:t>
      </w:r>
      <w:proofErr w:type="spellEnd"/>
      <w:r>
        <w:t xml:space="preserve"> </w:t>
      </w:r>
      <w:r>
        <w:rPr>
          <w:lang w:val="en-GB"/>
        </w:rPr>
        <w:t xml:space="preserve">stoma appliances </w:t>
      </w:r>
      <w:r>
        <w:t xml:space="preserve">and, </w:t>
      </w:r>
      <w:proofErr w:type="spellStart"/>
      <w:r>
        <w:t>if</w:t>
      </w:r>
      <w:proofErr w:type="spellEnd"/>
      <w:r>
        <w:t xml:space="preserve"> </w:t>
      </w:r>
      <w:proofErr w:type="spellStart"/>
      <w:r>
        <w:t>necessary</w:t>
      </w:r>
      <w:proofErr w:type="spellEnd"/>
      <w:r>
        <w:t xml:space="preserve">, </w:t>
      </w:r>
      <w:proofErr w:type="spellStart"/>
      <w:r>
        <w:t>contact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child</w:t>
      </w:r>
      <w:proofErr w:type="spellEnd"/>
      <w:r>
        <w:t xml:space="preserve"> </w:t>
      </w:r>
      <w:proofErr w:type="spellStart"/>
      <w:r>
        <w:t>health</w:t>
      </w:r>
      <w:proofErr w:type="spellEnd"/>
      <w:r>
        <w:t xml:space="preserve"> </w:t>
      </w:r>
      <w:proofErr w:type="spellStart"/>
      <w:r>
        <w:t>clinic</w:t>
      </w:r>
      <w:proofErr w:type="spellEnd"/>
      <w:r>
        <w:t xml:space="preserve">.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discharge</w:t>
      </w:r>
      <w:proofErr w:type="spellEnd"/>
      <w:r>
        <w:t xml:space="preserve"> </w:t>
      </w:r>
      <w:proofErr w:type="spellStart"/>
      <w:r>
        <w:t>phase</w:t>
      </w:r>
      <w:proofErr w:type="spellEnd"/>
      <w:r>
        <w:t xml:space="preserve">,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receive</w:t>
      </w:r>
      <w:proofErr w:type="spellEnd"/>
      <w:r>
        <w:t xml:space="preserve"> </w:t>
      </w:r>
      <w:r>
        <w:rPr>
          <w:lang w:val="en-GB"/>
        </w:rPr>
        <w:t xml:space="preserve">supplies related to stoma care, </w:t>
      </w:r>
      <w:proofErr w:type="spellStart"/>
      <w:r>
        <w:t>until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receive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distribution</w:t>
      </w:r>
      <w:proofErr w:type="spellEnd"/>
      <w:r>
        <w:t xml:space="preserve"> of </w:t>
      </w:r>
      <w:proofErr w:type="spellStart"/>
      <w:r>
        <w:t>care</w:t>
      </w:r>
      <w:proofErr w:type="spellEnd"/>
      <w:r>
        <w:t xml:space="preserve"> </w:t>
      </w:r>
      <w:proofErr w:type="spellStart"/>
      <w:r>
        <w:t>supplies</w:t>
      </w:r>
      <w:proofErr w:type="spellEnd"/>
      <w:r>
        <w:rPr>
          <w:lang w:val="en-GB"/>
        </w:rPr>
        <w:t>.</w:t>
      </w:r>
    </w:p>
    <w:p w14:paraId="57F78656" w14:textId="77777777" w:rsidR="00A866E7" w:rsidRDefault="00A866E7" w:rsidP="001A7C61">
      <w:pPr>
        <w:spacing w:line="360" w:lineRule="auto"/>
        <w:jc w:val="both"/>
        <w:rPr>
          <w:lang w:val="en-GB"/>
        </w:rPr>
      </w:pPr>
    </w:p>
    <w:p w14:paraId="4DE98010" w14:textId="77777777" w:rsidR="00A866E7" w:rsidRDefault="00A866E7" w:rsidP="001A7C61">
      <w:pPr>
        <w:spacing w:line="360" w:lineRule="auto"/>
        <w:jc w:val="both"/>
      </w:pPr>
      <w:proofErr w:type="spellStart"/>
      <w:r>
        <w:t>Finnilco</w:t>
      </w:r>
      <w:proofErr w:type="spellEnd"/>
      <w:r>
        <w:t xml:space="preserve"> ry is a </w:t>
      </w:r>
      <w:proofErr w:type="spellStart"/>
      <w:r>
        <w:t>national</w:t>
      </w:r>
      <w:proofErr w:type="spellEnd"/>
      <w:r>
        <w:t xml:space="preserve"> </w:t>
      </w:r>
      <w:r>
        <w:rPr>
          <w:lang w:val="en-GB"/>
        </w:rPr>
        <w:t>organization</w:t>
      </w:r>
      <w:r>
        <w:t xml:space="preserve"> for </w:t>
      </w:r>
      <w:proofErr w:type="spellStart"/>
      <w:r>
        <w:t>stoma</w:t>
      </w:r>
      <w:proofErr w:type="spellEnd"/>
      <w:r>
        <w:rPr>
          <w:lang w:val="en-GB"/>
        </w:rPr>
        <w:t>-</w:t>
      </w:r>
      <w:r>
        <w:t xml:space="preserve">, </w:t>
      </w:r>
      <w:r>
        <w:rPr>
          <w:lang w:val="en-GB"/>
        </w:rPr>
        <w:t xml:space="preserve">correspondingly </w:t>
      </w:r>
      <w:proofErr w:type="gramStart"/>
      <w:r>
        <w:rPr>
          <w:lang w:val="en-GB"/>
        </w:rPr>
        <w:t xml:space="preserve">operated </w:t>
      </w:r>
      <w:r>
        <w:t xml:space="preserve"> and</w:t>
      </w:r>
      <w:proofErr w:type="gramEnd"/>
      <w:r>
        <w:t xml:space="preserve"> </w:t>
      </w:r>
      <w:proofErr w:type="spellStart"/>
      <w:r>
        <w:t>incontinence</w:t>
      </w:r>
      <w:proofErr w:type="spellEnd"/>
      <w:r>
        <w:t xml:space="preserve"> </w:t>
      </w:r>
      <w:proofErr w:type="spellStart"/>
      <w:r>
        <w:t>patients</w:t>
      </w:r>
      <w:proofErr w:type="spellEnd"/>
      <w:r>
        <w:t xml:space="preserve"> </w:t>
      </w:r>
      <w:hyperlink r:id="rId8" w:history="1">
        <w:r>
          <w:rPr>
            <w:rStyle w:val="Hyperlinkki"/>
          </w:rPr>
          <w:t>www.finnilco.fi</w:t>
        </w:r>
      </w:hyperlink>
      <w:r>
        <w:t xml:space="preserve"> </w:t>
      </w:r>
    </w:p>
    <w:p w14:paraId="11E2B218" w14:textId="77777777" w:rsidR="00A866E7" w:rsidRDefault="00A866E7" w:rsidP="001A7C61">
      <w:pPr>
        <w:spacing w:line="360" w:lineRule="auto"/>
        <w:jc w:val="both"/>
      </w:pPr>
    </w:p>
    <w:p w14:paraId="40D6F2C0" w14:textId="77777777" w:rsidR="00A866E7" w:rsidRDefault="00A866E7" w:rsidP="001A7C61">
      <w:pPr>
        <w:spacing w:line="360" w:lineRule="auto"/>
        <w:jc w:val="both"/>
        <w:rPr>
          <w:b/>
          <w:bCs/>
        </w:rPr>
      </w:pPr>
      <w:proofErr w:type="spellStart"/>
      <w:r>
        <w:rPr>
          <w:b/>
          <w:bCs/>
        </w:rPr>
        <w:t>Contact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information</w:t>
      </w:r>
      <w:proofErr w:type="spellEnd"/>
      <w:r>
        <w:rPr>
          <w:b/>
          <w:bCs/>
        </w:rPr>
        <w:t xml:space="preserve"> of </w:t>
      </w:r>
      <w:proofErr w:type="spellStart"/>
      <w:r>
        <w:rPr>
          <w:b/>
          <w:bCs/>
        </w:rPr>
        <w:t>the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stoma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nurse</w:t>
      </w:r>
      <w:proofErr w:type="spellEnd"/>
      <w:r>
        <w:rPr>
          <w:b/>
          <w:bCs/>
        </w:rPr>
        <w:t xml:space="preserve">: </w:t>
      </w:r>
    </w:p>
    <w:p w14:paraId="112B73CA" w14:textId="77777777" w:rsidR="00A866E7" w:rsidRDefault="00A866E7" w:rsidP="001A7C61">
      <w:pPr>
        <w:spacing w:line="360" w:lineRule="auto"/>
        <w:jc w:val="both"/>
        <w:rPr>
          <w:lang w:val="en-GB"/>
        </w:rPr>
      </w:pPr>
      <w:r>
        <w:rPr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C1674E4" w14:textId="77777777" w:rsidR="008C5EC2" w:rsidRPr="00556650" w:rsidRDefault="008C5EC2" w:rsidP="001A7C61">
      <w:pPr>
        <w:jc w:val="both"/>
      </w:pPr>
    </w:p>
    <w:sectPr w:rsidR="008C5EC2" w:rsidRPr="00556650"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43644" w14:textId="77777777" w:rsidR="00152E16" w:rsidRDefault="00152E16">
      <w:r>
        <w:separator/>
      </w:r>
    </w:p>
  </w:endnote>
  <w:endnote w:type="continuationSeparator" w:id="0">
    <w:p w14:paraId="0B5D6F01" w14:textId="77777777" w:rsidR="00152E16" w:rsidRDefault="00152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kia Sans Wid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55034" w14:textId="77777777" w:rsidR="008C5EC2" w:rsidRDefault="00303F5D">
    <w:pPr>
      <w:pStyle w:val="Alatunniste"/>
      <w:jc w:val="center"/>
    </w:pPr>
    <w:r>
      <w:rPr>
        <w:noProof/>
      </w:rPr>
      <w:drawing>
        <wp:inline distT="0" distB="0" distL="0" distR="0" wp14:anchorId="7317073F" wp14:editId="557DEA41">
          <wp:extent cx="3152775" cy="523875"/>
          <wp:effectExtent l="0" t="0" r="9525" b="9525"/>
          <wp:docPr id="2" name="Kuva 2" descr="ala_tunniste20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la_tunniste200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527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CD56C" w14:textId="77777777" w:rsidR="00152E16" w:rsidRDefault="00152E16">
      <w:r>
        <w:separator/>
      </w:r>
    </w:p>
  </w:footnote>
  <w:footnote w:type="continuationSeparator" w:id="0">
    <w:p w14:paraId="712C223A" w14:textId="77777777" w:rsidR="00152E16" w:rsidRDefault="00152E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22640"/>
    <w:multiLevelType w:val="hybridMultilevel"/>
    <w:tmpl w:val="94F40222"/>
    <w:lvl w:ilvl="0" w:tplc="C39E07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Nokia Sans Wide" w:hAnsi="Nokia Sans Wide" w:hint="default"/>
      </w:rPr>
    </w:lvl>
    <w:lvl w:ilvl="1" w:tplc="E93416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Nokia Sans Wide" w:hAnsi="Nokia Sans Wide" w:hint="default"/>
      </w:rPr>
    </w:lvl>
    <w:lvl w:ilvl="2" w:tplc="F3C09E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Nokia Sans Wide" w:hAnsi="Nokia Sans Wide" w:hint="default"/>
      </w:rPr>
    </w:lvl>
    <w:lvl w:ilvl="3" w:tplc="0A9AFC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Nokia Sans Wide" w:hAnsi="Nokia Sans Wide" w:hint="default"/>
      </w:rPr>
    </w:lvl>
    <w:lvl w:ilvl="4" w:tplc="8BAE24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Nokia Sans Wide" w:hAnsi="Nokia Sans Wide" w:hint="default"/>
      </w:rPr>
    </w:lvl>
    <w:lvl w:ilvl="5" w:tplc="EA30B8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Nokia Sans Wide" w:hAnsi="Nokia Sans Wide" w:hint="default"/>
      </w:rPr>
    </w:lvl>
    <w:lvl w:ilvl="6" w:tplc="88CA0E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Nokia Sans Wide" w:hAnsi="Nokia Sans Wide" w:hint="default"/>
      </w:rPr>
    </w:lvl>
    <w:lvl w:ilvl="7" w:tplc="BA9690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Nokia Sans Wide" w:hAnsi="Nokia Sans Wide" w:hint="default"/>
      </w:rPr>
    </w:lvl>
    <w:lvl w:ilvl="8" w:tplc="8B8C1A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Nokia Sans Wide" w:hAnsi="Nokia Sans Wide" w:hint="default"/>
      </w:rPr>
    </w:lvl>
  </w:abstractNum>
  <w:abstractNum w:abstractNumId="1" w15:restartNumberingAfterBreak="0">
    <w:nsid w:val="081C39BD"/>
    <w:multiLevelType w:val="hybridMultilevel"/>
    <w:tmpl w:val="A788A71A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AC60E5"/>
    <w:multiLevelType w:val="hybridMultilevel"/>
    <w:tmpl w:val="2F16CAD4"/>
    <w:lvl w:ilvl="0" w:tplc="88AEDB78">
      <w:start w:val="1"/>
      <w:numFmt w:val="decimal"/>
      <w:lvlText w:val="%1)"/>
      <w:lvlJc w:val="left"/>
      <w:pPr>
        <w:tabs>
          <w:tab w:val="num" w:pos="1021"/>
        </w:tabs>
        <w:ind w:left="1021" w:hanging="661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863009"/>
    <w:multiLevelType w:val="hybridMultilevel"/>
    <w:tmpl w:val="3CB0981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ED1A08"/>
    <w:multiLevelType w:val="hybridMultilevel"/>
    <w:tmpl w:val="8CFC0F92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8034FC"/>
    <w:multiLevelType w:val="hybridMultilevel"/>
    <w:tmpl w:val="B652070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73F18"/>
    <w:multiLevelType w:val="hybridMultilevel"/>
    <w:tmpl w:val="A0C29AB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1F32C6"/>
    <w:multiLevelType w:val="hybridMultilevel"/>
    <w:tmpl w:val="566E5058"/>
    <w:lvl w:ilvl="0" w:tplc="6028352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4F74D21"/>
    <w:multiLevelType w:val="hybridMultilevel"/>
    <w:tmpl w:val="64F0E32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BA3CDD"/>
    <w:multiLevelType w:val="hybridMultilevel"/>
    <w:tmpl w:val="8364F610"/>
    <w:lvl w:ilvl="0" w:tplc="59AEBA8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5912C00"/>
    <w:multiLevelType w:val="hybridMultilevel"/>
    <w:tmpl w:val="71566350"/>
    <w:lvl w:ilvl="0" w:tplc="4CBC1E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3BE5F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B6001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BD645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544D7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A1072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9B8AD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636C1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6ABB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3FA85AAF"/>
    <w:multiLevelType w:val="hybridMultilevel"/>
    <w:tmpl w:val="3A24C86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846AF2"/>
    <w:multiLevelType w:val="multilevel"/>
    <w:tmpl w:val="CB562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5AB543D"/>
    <w:multiLevelType w:val="hybridMultilevel"/>
    <w:tmpl w:val="001C91AC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2790AE6"/>
    <w:multiLevelType w:val="hybridMultilevel"/>
    <w:tmpl w:val="860857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7478CE"/>
    <w:multiLevelType w:val="hybridMultilevel"/>
    <w:tmpl w:val="77F6AFBA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AFB67E4"/>
    <w:multiLevelType w:val="hybridMultilevel"/>
    <w:tmpl w:val="E4D210D6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4610C27"/>
    <w:multiLevelType w:val="hybridMultilevel"/>
    <w:tmpl w:val="60121CA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BC700F"/>
    <w:multiLevelType w:val="hybridMultilevel"/>
    <w:tmpl w:val="A03EEDF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6D2006"/>
    <w:multiLevelType w:val="hybridMultilevel"/>
    <w:tmpl w:val="2C14484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6883593">
    <w:abstractNumId w:val="2"/>
  </w:num>
  <w:num w:numId="2" w16cid:durableId="1676299814">
    <w:abstractNumId w:val="6"/>
  </w:num>
  <w:num w:numId="3" w16cid:durableId="583148430">
    <w:abstractNumId w:val="17"/>
  </w:num>
  <w:num w:numId="4" w16cid:durableId="1661350369">
    <w:abstractNumId w:val="15"/>
  </w:num>
  <w:num w:numId="5" w16cid:durableId="1059130913">
    <w:abstractNumId w:val="1"/>
  </w:num>
  <w:num w:numId="6" w16cid:durableId="1082021138">
    <w:abstractNumId w:val="4"/>
  </w:num>
  <w:num w:numId="7" w16cid:durableId="913321041">
    <w:abstractNumId w:val="12"/>
  </w:num>
  <w:num w:numId="8" w16cid:durableId="410473385">
    <w:abstractNumId w:val="13"/>
  </w:num>
  <w:num w:numId="9" w16cid:durableId="48766135">
    <w:abstractNumId w:val="16"/>
  </w:num>
  <w:num w:numId="10" w16cid:durableId="1621299724">
    <w:abstractNumId w:val="7"/>
  </w:num>
  <w:num w:numId="11" w16cid:durableId="146938645">
    <w:abstractNumId w:val="9"/>
  </w:num>
  <w:num w:numId="12" w16cid:durableId="791901052">
    <w:abstractNumId w:val="10"/>
  </w:num>
  <w:num w:numId="13" w16cid:durableId="1979608406">
    <w:abstractNumId w:val="0"/>
  </w:num>
  <w:num w:numId="14" w16cid:durableId="2001809231">
    <w:abstractNumId w:val="14"/>
  </w:num>
  <w:num w:numId="15" w16cid:durableId="1487087535">
    <w:abstractNumId w:val="11"/>
  </w:num>
  <w:num w:numId="16" w16cid:durableId="1805341859">
    <w:abstractNumId w:val="19"/>
  </w:num>
  <w:num w:numId="17" w16cid:durableId="515971060">
    <w:abstractNumId w:val="18"/>
  </w:num>
  <w:num w:numId="18" w16cid:durableId="1223054249">
    <w:abstractNumId w:val="3"/>
  </w:num>
  <w:num w:numId="19" w16cid:durableId="1552568981">
    <w:abstractNumId w:val="5"/>
  </w:num>
  <w:num w:numId="20" w16cid:durableId="150844230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3A3"/>
    <w:rsid w:val="000047E8"/>
    <w:rsid w:val="0001474B"/>
    <w:rsid w:val="000362F0"/>
    <w:rsid w:val="000A1806"/>
    <w:rsid w:val="00104D01"/>
    <w:rsid w:val="001515EB"/>
    <w:rsid w:val="00152E16"/>
    <w:rsid w:val="00175422"/>
    <w:rsid w:val="001A7C61"/>
    <w:rsid w:val="00227476"/>
    <w:rsid w:val="002666B2"/>
    <w:rsid w:val="00274CF5"/>
    <w:rsid w:val="00303F5D"/>
    <w:rsid w:val="003524A5"/>
    <w:rsid w:val="003E4597"/>
    <w:rsid w:val="00432A58"/>
    <w:rsid w:val="00465D06"/>
    <w:rsid w:val="00475D0D"/>
    <w:rsid w:val="00477BDA"/>
    <w:rsid w:val="004B068D"/>
    <w:rsid w:val="004D6BE5"/>
    <w:rsid w:val="005219D4"/>
    <w:rsid w:val="00556650"/>
    <w:rsid w:val="005B1DEF"/>
    <w:rsid w:val="005B2897"/>
    <w:rsid w:val="005C3F52"/>
    <w:rsid w:val="00630230"/>
    <w:rsid w:val="00657286"/>
    <w:rsid w:val="006D0E5C"/>
    <w:rsid w:val="006E1BF2"/>
    <w:rsid w:val="007420C4"/>
    <w:rsid w:val="00752DA4"/>
    <w:rsid w:val="00774C3A"/>
    <w:rsid w:val="007823FC"/>
    <w:rsid w:val="007967CC"/>
    <w:rsid w:val="007B1DC5"/>
    <w:rsid w:val="007C6DF2"/>
    <w:rsid w:val="00826EEF"/>
    <w:rsid w:val="008333A3"/>
    <w:rsid w:val="0088189E"/>
    <w:rsid w:val="008C5EC2"/>
    <w:rsid w:val="008E4775"/>
    <w:rsid w:val="008F012E"/>
    <w:rsid w:val="00942414"/>
    <w:rsid w:val="009577EE"/>
    <w:rsid w:val="00965784"/>
    <w:rsid w:val="0096755B"/>
    <w:rsid w:val="009B7763"/>
    <w:rsid w:val="00A25744"/>
    <w:rsid w:val="00A5368D"/>
    <w:rsid w:val="00A72E08"/>
    <w:rsid w:val="00A866E7"/>
    <w:rsid w:val="00B74839"/>
    <w:rsid w:val="00B74947"/>
    <w:rsid w:val="00C22EE1"/>
    <w:rsid w:val="00C23533"/>
    <w:rsid w:val="00CC0B25"/>
    <w:rsid w:val="00CF60FF"/>
    <w:rsid w:val="00D56605"/>
    <w:rsid w:val="00D66071"/>
    <w:rsid w:val="00D67C0B"/>
    <w:rsid w:val="00D96959"/>
    <w:rsid w:val="00DA57D4"/>
    <w:rsid w:val="00E519A1"/>
    <w:rsid w:val="00E62891"/>
    <w:rsid w:val="00F00FA8"/>
    <w:rsid w:val="00FB5F5F"/>
    <w:rsid w:val="00FC2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91E3D2"/>
  <w15:chartTrackingRefBased/>
  <w15:docId w15:val="{D4C3494E-E41C-43B0-9D3A-75592A7A0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sz w:val="24"/>
      <w:szCs w:val="24"/>
    </w:rPr>
  </w:style>
  <w:style w:type="paragraph" w:styleId="Otsikko1">
    <w:name w:val="heading 1"/>
    <w:basedOn w:val="Normaali"/>
    <w:next w:val="Normaali"/>
    <w:link w:val="Otsikko1Char"/>
    <w:qFormat/>
    <w:pPr>
      <w:keepNext/>
      <w:outlineLvl w:val="0"/>
    </w:pPr>
    <w:rPr>
      <w:b/>
      <w:bCs/>
      <w:u w:val="single"/>
    </w:rPr>
  </w:style>
  <w:style w:type="paragraph" w:styleId="Otsikko2">
    <w:name w:val="heading 2"/>
    <w:basedOn w:val="Normaali"/>
    <w:next w:val="Normaali"/>
    <w:link w:val="Otsikko2Char"/>
    <w:uiPriority w:val="9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Otsikko3">
    <w:name w:val="heading 3"/>
    <w:basedOn w:val="Normaali"/>
    <w:next w:val="Normaali"/>
    <w:link w:val="Otsikko3Char"/>
    <w:uiPriority w:val="9"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Otsikko4">
    <w:name w:val="heading 4"/>
    <w:basedOn w:val="Normaali"/>
    <w:next w:val="Normaali"/>
    <w:link w:val="Otsikko4Char"/>
    <w:uiPriority w:val="9"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Otsikko5">
    <w:name w:val="heading 5"/>
    <w:basedOn w:val="Normaali"/>
    <w:next w:val="Normaali"/>
    <w:link w:val="Otsikko5Char"/>
    <w:uiPriority w:val="9"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Otsikko6">
    <w:name w:val="heading 6"/>
    <w:basedOn w:val="Normaali"/>
    <w:next w:val="Normaali"/>
    <w:link w:val="Otsikko6Char"/>
    <w:uiPriority w:val="9"/>
    <w:qFormat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semiHidden/>
    <w:pPr>
      <w:tabs>
        <w:tab w:val="center" w:pos="4153"/>
        <w:tab w:val="right" w:pos="8306"/>
      </w:tabs>
    </w:pPr>
  </w:style>
  <w:style w:type="paragraph" w:styleId="Alatunniste">
    <w:name w:val="footer"/>
    <w:basedOn w:val="Normaali"/>
    <w:semiHidden/>
    <w:pPr>
      <w:tabs>
        <w:tab w:val="center" w:pos="4153"/>
        <w:tab w:val="right" w:pos="8306"/>
      </w:tabs>
    </w:pPr>
  </w:style>
  <w:style w:type="character" w:customStyle="1" w:styleId="Otsikko1Char">
    <w:name w:val="Otsikko 1 Char"/>
    <w:link w:val="Otsikko1"/>
    <w:rPr>
      <w:b/>
      <w:bCs/>
      <w:sz w:val="24"/>
      <w:szCs w:val="24"/>
      <w:u w:val="single"/>
    </w:rPr>
  </w:style>
  <w:style w:type="character" w:customStyle="1" w:styleId="Otsikko2Char">
    <w:name w:val="Otsikko 2 Char"/>
    <w:link w:val="Otsikko2"/>
    <w:uiPriority w:val="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Otsikko3Char">
    <w:name w:val="Otsikko 3 Char"/>
    <w:link w:val="Otsikko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Otsikko4Char">
    <w:name w:val="Otsikko 4 Char"/>
    <w:link w:val="Otsikko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Otsikko5Char">
    <w:name w:val="Otsikko 5 Char"/>
    <w:link w:val="Otsikko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Otsikko6Char">
    <w:name w:val="Otsikko 6 Char"/>
    <w:link w:val="Otsikko6"/>
    <w:uiPriority w:val="9"/>
    <w:rPr>
      <w:rFonts w:ascii="Calibri" w:eastAsia="Times New Roman" w:hAnsi="Calibri" w:cs="Times New Roman"/>
      <w:b/>
      <w:bCs/>
      <w:sz w:val="22"/>
      <w:szCs w:val="22"/>
    </w:rPr>
  </w:style>
  <w:style w:type="paragraph" w:styleId="Leipteksti">
    <w:name w:val="Body Text"/>
    <w:basedOn w:val="Normaali"/>
    <w:link w:val="LeiptekstiChar"/>
    <w:semiHidden/>
    <w:unhideWhenUsed/>
    <w:pPr>
      <w:tabs>
        <w:tab w:val="left" w:pos="5954"/>
        <w:tab w:val="left" w:pos="6237"/>
        <w:tab w:val="left" w:pos="8505"/>
      </w:tabs>
    </w:pPr>
    <w:rPr>
      <w:szCs w:val="20"/>
      <w:lang w:val="en-US"/>
    </w:rPr>
  </w:style>
  <w:style w:type="character" w:customStyle="1" w:styleId="LeiptekstiChar">
    <w:name w:val="Leipäteksti Char"/>
    <w:link w:val="Leipteksti"/>
    <w:semiHidden/>
    <w:rPr>
      <w:sz w:val="24"/>
      <w:lang w:val="en-US"/>
    </w:rPr>
  </w:style>
  <w:style w:type="paragraph" w:styleId="Vaintekstin">
    <w:name w:val="Plain Text"/>
    <w:basedOn w:val="Normaali"/>
    <w:link w:val="VaintekstinChar"/>
    <w:uiPriority w:val="99"/>
    <w:semiHidden/>
    <w:unhideWhenUsed/>
    <w:rPr>
      <w:rFonts w:ascii="Consolas" w:eastAsia="Calibri" w:hAnsi="Consolas"/>
      <w:sz w:val="21"/>
      <w:szCs w:val="21"/>
      <w:lang w:eastAsia="en-US"/>
    </w:rPr>
  </w:style>
  <w:style w:type="character" w:customStyle="1" w:styleId="VaintekstinChar">
    <w:name w:val="Vain tekstinä Char"/>
    <w:link w:val="Vaintekstin"/>
    <w:uiPriority w:val="99"/>
    <w:semiHidden/>
    <w:rPr>
      <w:rFonts w:ascii="Consolas" w:eastAsia="Calibri" w:hAnsi="Consolas" w:cs="Times New Roman"/>
      <w:sz w:val="21"/>
      <w:szCs w:val="21"/>
      <w:lang w:eastAsia="en-US"/>
    </w:rPr>
  </w:style>
  <w:style w:type="paragraph" w:styleId="Seliteteksti">
    <w:name w:val="Balloon Text"/>
    <w:basedOn w:val="Normaali"/>
    <w:semiHidden/>
    <w:rPr>
      <w:rFonts w:ascii="Tahoma" w:hAnsi="Tahoma" w:cs="Tahoma"/>
      <w:sz w:val="16"/>
      <w:szCs w:val="16"/>
    </w:rPr>
  </w:style>
  <w:style w:type="paragraph" w:styleId="Luettelokappale">
    <w:name w:val="List Paragraph"/>
    <w:basedOn w:val="Normaali"/>
    <w:uiPriority w:val="34"/>
    <w:qFormat/>
    <w:rsid w:val="008333A3"/>
    <w:pPr>
      <w:ind w:left="1304"/>
    </w:pPr>
  </w:style>
  <w:style w:type="character" w:styleId="Hyperlinkki">
    <w:name w:val="Hyperlink"/>
    <w:uiPriority w:val="99"/>
    <w:rsid w:val="000047E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13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nnilco.f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5984A9-B0CF-48E3-8943-5E5348BD2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705</Words>
  <Characters>5716</Characters>
  <Application>Microsoft Office Word</Application>
  <DocSecurity>0</DocSecurity>
  <Lines>47</Lines>
  <Paragraphs>12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PÖYTÄKIRJA</vt:lpstr>
    </vt:vector>
  </TitlesOfParts>
  <Company>salamanderbros</Company>
  <LinksUpToDate>false</LinksUpToDate>
  <CharactersWithSpaces>6409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PÖYTÄKIRJA</dc:title>
  <dc:subject/>
  <dc:creator>jukka</dc:creator>
  <cp:keywords/>
  <cp:lastModifiedBy>Katja Marttinen</cp:lastModifiedBy>
  <cp:revision>6</cp:revision>
  <cp:lastPrinted>2012-08-17T22:50:00Z</cp:lastPrinted>
  <dcterms:created xsi:type="dcterms:W3CDTF">2023-12-02T13:50:00Z</dcterms:created>
  <dcterms:modified xsi:type="dcterms:W3CDTF">2023-12-02T16:02:00Z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